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F0C81" w14:textId="77777777" w:rsidR="00004083" w:rsidRPr="00004083" w:rsidRDefault="00004083" w:rsidP="00004083">
      <w:pPr>
        <w:rPr>
          <w:rFonts w:ascii="Circular Pro Book" w:hAnsi="Circular Pro Book" w:cs="Circular Pro Book"/>
          <w:b/>
          <w:bCs/>
          <w:color w:val="000000"/>
          <w:sz w:val="24"/>
        </w:rPr>
      </w:pPr>
    </w:p>
    <w:p w14:paraId="6DBF51FB" w14:textId="07E30D22" w:rsidR="00004083" w:rsidRPr="00C207FD" w:rsidRDefault="00004083" w:rsidP="00C207FD">
      <w:pPr>
        <w:ind w:firstLine="0"/>
        <w:jc w:val="both"/>
        <w:rPr>
          <w:rFonts w:ascii="Circular Pro Book" w:hAnsi="Circular Pro Book" w:cs="Circular Pro Book"/>
          <w:b/>
          <w:bCs/>
          <w:sz w:val="24"/>
        </w:rPr>
      </w:pPr>
      <w:proofErr w:type="spellStart"/>
      <w:r>
        <w:rPr>
          <w:rFonts w:ascii="Circular Pro Book" w:hAnsi="Circular Pro Book"/>
          <w:b/>
          <w:bCs/>
          <w:sz w:val="24"/>
        </w:rPr>
        <w:t>Moroso</w:t>
      </w:r>
      <w:proofErr w:type="spellEnd"/>
      <w:r>
        <w:rPr>
          <w:rFonts w:ascii="Circular Pro Book" w:hAnsi="Circular Pro Book"/>
          <w:b/>
          <w:bCs/>
          <w:sz w:val="24"/>
        </w:rPr>
        <w:t xml:space="preserve"> and </w:t>
      </w:r>
      <w:proofErr w:type="spellStart"/>
      <w:r>
        <w:rPr>
          <w:rFonts w:ascii="Circular Pro Book" w:hAnsi="Circular Pro Book"/>
          <w:b/>
          <w:bCs/>
          <w:sz w:val="24"/>
        </w:rPr>
        <w:t>Olafur</w:t>
      </w:r>
      <w:proofErr w:type="spellEnd"/>
      <w:r>
        <w:rPr>
          <w:rFonts w:ascii="Circular Pro Book" w:hAnsi="Circular Pro Book"/>
          <w:b/>
          <w:bCs/>
          <w:sz w:val="24"/>
        </w:rPr>
        <w:t xml:space="preserve"> </w:t>
      </w:r>
      <w:proofErr w:type="spellStart"/>
      <w:r>
        <w:rPr>
          <w:rFonts w:ascii="Circular Pro Book" w:hAnsi="Circular Pro Book"/>
          <w:b/>
          <w:bCs/>
          <w:sz w:val="24"/>
        </w:rPr>
        <w:t>Eliasson</w:t>
      </w:r>
      <w:proofErr w:type="spellEnd"/>
      <w:r>
        <w:rPr>
          <w:rFonts w:ascii="Circular Pro Book" w:hAnsi="Circular Pro Book"/>
          <w:b/>
          <w:bCs/>
          <w:sz w:val="24"/>
        </w:rPr>
        <w:t xml:space="preserve"> at the </w:t>
      </w:r>
      <w:r w:rsidR="00FA0493">
        <w:rPr>
          <w:rFonts w:ascii="Circular Pro Book" w:hAnsi="Circular Pro Book"/>
          <w:b/>
          <w:bCs/>
          <w:sz w:val="24"/>
        </w:rPr>
        <w:t>“</w:t>
      </w:r>
      <w:proofErr w:type="spellStart"/>
      <w:r w:rsidR="00FA0493">
        <w:rPr>
          <w:rFonts w:ascii="Circular Pro Book" w:hAnsi="Circular Pro Book"/>
          <w:b/>
          <w:bCs/>
          <w:sz w:val="24"/>
        </w:rPr>
        <w:t>s</w:t>
      </w:r>
      <w:r>
        <w:rPr>
          <w:rFonts w:ascii="Circular Pro Book" w:hAnsi="Circular Pro Book"/>
          <w:b/>
          <w:bCs/>
          <w:sz w:val="24"/>
        </w:rPr>
        <w:t>upersalone</w:t>
      </w:r>
      <w:proofErr w:type="spellEnd"/>
      <w:r w:rsidR="00FA0493">
        <w:rPr>
          <w:rFonts w:ascii="Circular Pro Book" w:hAnsi="Circular Pro Book"/>
          <w:b/>
          <w:bCs/>
          <w:sz w:val="24"/>
        </w:rPr>
        <w:t>”</w:t>
      </w:r>
      <w:r>
        <w:rPr>
          <w:rFonts w:ascii="Circular Pro Book" w:hAnsi="Circular Pro Book"/>
          <w:b/>
          <w:bCs/>
          <w:sz w:val="24"/>
        </w:rPr>
        <w:t xml:space="preserve"> in Rho with the</w:t>
      </w:r>
      <w:r w:rsidR="00562ED1">
        <w:rPr>
          <w:rFonts w:ascii="Circular Pro Book" w:hAnsi="Circular Pro Book"/>
          <w:b/>
          <w:bCs/>
          <w:sz w:val="24"/>
        </w:rPr>
        <w:t xml:space="preserve"> “</w:t>
      </w:r>
      <w:r>
        <w:rPr>
          <w:rFonts w:ascii="Circular Pro Book" w:hAnsi="Circular Pro Book"/>
          <w:b/>
          <w:bCs/>
          <w:sz w:val="24"/>
        </w:rPr>
        <w:t>Secret Cubic Shelves</w:t>
      </w:r>
      <w:r w:rsidR="00562ED1">
        <w:rPr>
          <w:rFonts w:ascii="Circular Pro Book" w:hAnsi="Circular Pro Book"/>
          <w:b/>
          <w:bCs/>
          <w:sz w:val="24"/>
        </w:rPr>
        <w:t>”</w:t>
      </w:r>
      <w:r>
        <w:rPr>
          <w:rFonts w:ascii="Circular Pro Book" w:hAnsi="Circular Pro Book"/>
          <w:b/>
          <w:bCs/>
          <w:sz w:val="24"/>
        </w:rPr>
        <w:t xml:space="preserve"> bookcase, a project based on </w:t>
      </w:r>
      <w:r w:rsidR="00FA0493">
        <w:rPr>
          <w:rFonts w:ascii="Circular Pro Book" w:hAnsi="Circular Pro Book"/>
          <w:b/>
          <w:bCs/>
          <w:sz w:val="24"/>
        </w:rPr>
        <w:t xml:space="preserve">“Green Light – An artistic workshop”, </w:t>
      </w:r>
      <w:r>
        <w:rPr>
          <w:rFonts w:ascii="Circular Pro Book" w:hAnsi="Circular Pro Book"/>
          <w:b/>
          <w:bCs/>
          <w:sz w:val="24"/>
        </w:rPr>
        <w:t xml:space="preserve">an art installation </w:t>
      </w:r>
      <w:r w:rsidR="00FA0493">
        <w:rPr>
          <w:rFonts w:ascii="Circular Pro Book" w:hAnsi="Circular Pro Book"/>
          <w:b/>
          <w:bCs/>
          <w:sz w:val="24"/>
        </w:rPr>
        <w:t>presented</w:t>
      </w:r>
      <w:r>
        <w:rPr>
          <w:rFonts w:ascii="Circular Pro Book" w:hAnsi="Circular Pro Book"/>
          <w:b/>
          <w:bCs/>
          <w:sz w:val="24"/>
        </w:rPr>
        <w:t xml:space="preserve"> at the Venice Biennale in 2017.</w:t>
      </w:r>
    </w:p>
    <w:p w14:paraId="5FB8EEF6" w14:textId="77777777" w:rsidR="00004083" w:rsidRPr="00C207FD" w:rsidRDefault="00004083" w:rsidP="00C207FD">
      <w:pPr>
        <w:ind w:firstLine="0"/>
        <w:jc w:val="both"/>
        <w:rPr>
          <w:rFonts w:ascii="Circular Pro Book" w:hAnsi="Circular Pro Book" w:cs="Circular Pro Book"/>
          <w:b/>
          <w:bCs/>
          <w:sz w:val="24"/>
        </w:rPr>
      </w:pPr>
      <w:r>
        <w:rPr>
          <w:rFonts w:ascii="Circular Pro Book" w:hAnsi="Circular Pro Book"/>
          <w:b/>
          <w:bCs/>
          <w:sz w:val="24"/>
        </w:rPr>
        <w:t>Moroso and Annabel Karim Kassar with the Salon Nanà project, in the shop windows of via Pontaccio.</w:t>
      </w:r>
    </w:p>
    <w:p w14:paraId="06083A61" w14:textId="77777777" w:rsidR="00004083" w:rsidRPr="00004083" w:rsidRDefault="00004083" w:rsidP="00004083">
      <w:pPr>
        <w:rPr>
          <w:rFonts w:ascii="Circular Pro Book" w:hAnsi="Circular Pro Book" w:cs="Circular Pro Book"/>
          <w:color w:val="000000"/>
          <w:sz w:val="24"/>
        </w:rPr>
      </w:pPr>
    </w:p>
    <w:p w14:paraId="04B444E7" w14:textId="4B72A394" w:rsidR="00004083" w:rsidRPr="00004083" w:rsidRDefault="00004083" w:rsidP="00004083">
      <w:pPr>
        <w:rPr>
          <w:rFonts w:ascii="Circular Pro Book" w:hAnsi="Circular Pro Book" w:cs="Circular Pro Book"/>
          <w:color w:val="000000"/>
          <w:sz w:val="24"/>
        </w:rPr>
      </w:pPr>
      <w:r>
        <w:rPr>
          <w:rFonts w:ascii="Circular Pro Book" w:hAnsi="Circular Pro Book"/>
          <w:color w:val="000000"/>
          <w:sz w:val="24"/>
        </w:rPr>
        <w:t xml:space="preserve">Moroso confirms its participation in the long-awaited September design event in Milan and it is a double presence: a stand at the </w:t>
      </w:r>
      <w:r w:rsidR="00562ED1">
        <w:rPr>
          <w:rFonts w:ascii="Circular Pro Book" w:hAnsi="Circular Pro Book"/>
          <w:b/>
          <w:bCs/>
          <w:color w:val="000000"/>
          <w:sz w:val="24"/>
        </w:rPr>
        <w:t>“</w:t>
      </w:r>
      <w:r>
        <w:rPr>
          <w:rFonts w:ascii="Circular Pro Book" w:hAnsi="Circular Pro Book"/>
          <w:b/>
          <w:bCs/>
          <w:color w:val="000000"/>
          <w:sz w:val="24"/>
        </w:rPr>
        <w:t>supersalone</w:t>
      </w:r>
      <w:r w:rsidR="00562ED1">
        <w:rPr>
          <w:rFonts w:ascii="Circular Pro Book" w:hAnsi="Circular Pro Book"/>
          <w:b/>
          <w:bCs/>
          <w:color w:val="000000"/>
          <w:sz w:val="24"/>
        </w:rPr>
        <w:t>”</w:t>
      </w:r>
      <w:r>
        <w:rPr>
          <w:rFonts w:ascii="Circular Pro Book" w:hAnsi="Circular Pro Book"/>
          <w:b/>
          <w:bCs/>
          <w:color w:val="000000"/>
          <w:sz w:val="24"/>
        </w:rPr>
        <w:t xml:space="preserve"> at the trade fair in Rho</w:t>
      </w:r>
      <w:r>
        <w:rPr>
          <w:rFonts w:ascii="Circular Pro Book" w:hAnsi="Circular Pro Book"/>
          <w:color w:val="000000"/>
          <w:sz w:val="24"/>
        </w:rPr>
        <w:t xml:space="preserve"> and a </w:t>
      </w:r>
      <w:r>
        <w:rPr>
          <w:rFonts w:ascii="Circular Pro Book" w:hAnsi="Circular Pro Book"/>
          <w:b/>
          <w:bCs/>
          <w:color w:val="000000"/>
          <w:sz w:val="24"/>
        </w:rPr>
        <w:t>new display in the Milanese showroom</w:t>
      </w:r>
      <w:r>
        <w:rPr>
          <w:rFonts w:ascii="Circular Pro Book" w:hAnsi="Circular Pro Book"/>
          <w:color w:val="000000"/>
          <w:sz w:val="24"/>
        </w:rPr>
        <w:t xml:space="preserve"> in Via Pontaccio.</w:t>
      </w:r>
    </w:p>
    <w:p w14:paraId="050445E2" w14:textId="28C63830" w:rsidR="00004083" w:rsidRPr="00004083" w:rsidRDefault="00004083" w:rsidP="00C207FD">
      <w:pPr>
        <w:rPr>
          <w:rFonts w:ascii="Circular Pro Book" w:hAnsi="Circular Pro Book" w:cs="Circular Pro Book"/>
          <w:color w:val="000000"/>
          <w:sz w:val="24"/>
        </w:rPr>
      </w:pPr>
      <w:r>
        <w:rPr>
          <w:rFonts w:ascii="Circular Pro Book" w:hAnsi="Circular Pro Book"/>
          <w:sz w:val="24"/>
        </w:rPr>
        <w:t xml:space="preserve">At the </w:t>
      </w:r>
      <w:r w:rsidR="00562ED1">
        <w:rPr>
          <w:rFonts w:ascii="Circular Pro Book" w:hAnsi="Circular Pro Book"/>
          <w:sz w:val="24"/>
        </w:rPr>
        <w:t>“</w:t>
      </w:r>
      <w:r>
        <w:rPr>
          <w:rFonts w:ascii="Circular Pro Book" w:hAnsi="Circular Pro Book"/>
          <w:sz w:val="24"/>
        </w:rPr>
        <w:t>supersalone</w:t>
      </w:r>
      <w:r w:rsidR="00562ED1">
        <w:rPr>
          <w:rFonts w:ascii="Circular Pro Book" w:hAnsi="Circular Pro Book"/>
          <w:sz w:val="24"/>
        </w:rPr>
        <w:t>”</w:t>
      </w:r>
      <w:r>
        <w:rPr>
          <w:rFonts w:ascii="Circular Pro Book" w:hAnsi="Circular Pro Book"/>
          <w:sz w:val="24"/>
        </w:rPr>
        <w:t xml:space="preserve">, from </w:t>
      </w:r>
      <w:r>
        <w:rPr>
          <w:rFonts w:ascii="Circular Pro Book" w:hAnsi="Circular Pro Book"/>
          <w:b/>
          <w:bCs/>
          <w:sz w:val="24"/>
        </w:rPr>
        <w:t>Sunday the 5th to Friday the 10th of September</w:t>
      </w:r>
      <w:r>
        <w:rPr>
          <w:rFonts w:ascii="Circular Pro Book" w:hAnsi="Circular Pro Book"/>
          <w:sz w:val="24"/>
        </w:rPr>
        <w:t>,</w:t>
      </w:r>
      <w:r w:rsidRPr="00B96F24">
        <w:rPr>
          <w:rFonts w:ascii="Circular Pro Book" w:hAnsi="Circular Pro Book"/>
          <w:b/>
          <w:bCs/>
          <w:sz w:val="24"/>
        </w:rPr>
        <w:t xml:space="preserve"> Moroso</w:t>
      </w:r>
      <w:r>
        <w:rPr>
          <w:rFonts w:ascii="Circular Pro Book" w:hAnsi="Circular Pro Book"/>
          <w:sz w:val="24"/>
        </w:rPr>
        <w:t xml:space="preserve"> will present the </w:t>
      </w:r>
      <w:r w:rsidR="00B96F24">
        <w:rPr>
          <w:rFonts w:ascii="Circular Pro Book" w:hAnsi="Circular Pro Book"/>
          <w:sz w:val="24"/>
        </w:rPr>
        <w:t>project</w:t>
      </w:r>
      <w:r>
        <w:rPr>
          <w:rFonts w:ascii="Circular Pro Book" w:hAnsi="Circular Pro Book"/>
          <w:sz w:val="24"/>
        </w:rPr>
        <w:t xml:space="preserve"> by </w:t>
      </w:r>
      <w:r>
        <w:rPr>
          <w:rFonts w:ascii="Circular Pro Book" w:hAnsi="Circular Pro Book"/>
          <w:b/>
          <w:bCs/>
          <w:sz w:val="24"/>
        </w:rPr>
        <w:t>Olafur Eliasson</w:t>
      </w:r>
      <w:r>
        <w:rPr>
          <w:rFonts w:ascii="Circular Pro Book" w:hAnsi="Circular Pro Book"/>
          <w:sz w:val="24"/>
        </w:rPr>
        <w:t xml:space="preserve">, </w:t>
      </w:r>
      <w:r w:rsidR="00562ED1" w:rsidRPr="00B96F24">
        <w:rPr>
          <w:rFonts w:ascii="Circular Pro Book" w:hAnsi="Circular Pro Book"/>
          <w:b/>
          <w:bCs/>
          <w:sz w:val="24"/>
        </w:rPr>
        <w:t>“</w:t>
      </w:r>
      <w:r w:rsidRPr="00B96F24">
        <w:rPr>
          <w:rFonts w:ascii="Circular Pro Book" w:hAnsi="Circular Pro Book"/>
          <w:b/>
          <w:bCs/>
          <w:sz w:val="24"/>
        </w:rPr>
        <w:t>Secret Cubic Shelves</w:t>
      </w:r>
      <w:r w:rsidR="00562ED1" w:rsidRPr="00B96F24">
        <w:rPr>
          <w:rFonts w:ascii="Circular Pro Book" w:hAnsi="Circular Pro Book"/>
          <w:b/>
          <w:bCs/>
          <w:sz w:val="24"/>
        </w:rPr>
        <w:t>”</w:t>
      </w:r>
      <w:r>
        <w:rPr>
          <w:rFonts w:ascii="Circular Pro Book" w:hAnsi="Circular Pro Book"/>
          <w:sz w:val="24"/>
        </w:rPr>
        <w:t xml:space="preserve">, a design born from the installation </w:t>
      </w:r>
      <w:r w:rsidR="00562ED1">
        <w:rPr>
          <w:rFonts w:ascii="Circular Pro Book" w:hAnsi="Circular Pro Book"/>
          <w:b/>
          <w:bCs/>
          <w:sz w:val="24"/>
        </w:rPr>
        <w:t>“</w:t>
      </w:r>
      <w:r>
        <w:rPr>
          <w:rFonts w:ascii="Circular Pro Book" w:hAnsi="Circular Pro Book"/>
          <w:b/>
          <w:bCs/>
          <w:sz w:val="24"/>
        </w:rPr>
        <w:t>Green Light – An artistic workshop</w:t>
      </w:r>
      <w:r w:rsidR="00562ED1">
        <w:rPr>
          <w:rFonts w:ascii="Circular Pro Book" w:hAnsi="Circular Pro Book"/>
          <w:b/>
          <w:bCs/>
          <w:sz w:val="24"/>
        </w:rPr>
        <w:t>”</w:t>
      </w:r>
      <w:r>
        <w:rPr>
          <w:rFonts w:ascii="Circular Pro Book" w:hAnsi="Circular Pro Book"/>
          <w:sz w:val="24"/>
        </w:rPr>
        <w:t xml:space="preserve"> </w:t>
      </w:r>
      <w:r w:rsidR="003C3ACA">
        <w:rPr>
          <w:rFonts w:ascii="Circular Pro Book" w:hAnsi="Circular Pro Book"/>
          <w:sz w:val="24"/>
        </w:rPr>
        <w:t>realized</w:t>
      </w:r>
      <w:r>
        <w:rPr>
          <w:rFonts w:ascii="Circular Pro Book" w:hAnsi="Circular Pro Book"/>
          <w:sz w:val="24"/>
        </w:rPr>
        <w:t xml:space="preserve"> by the artist at the 57th International Art Exhibition – the Venice Biennale in 2017.</w:t>
      </w:r>
    </w:p>
    <w:p w14:paraId="22827E5D" w14:textId="4F8B8306" w:rsidR="00004083" w:rsidRDefault="00562ED1" w:rsidP="00C207FD">
      <w:pPr>
        <w:rPr>
          <w:rFonts w:ascii="Circular Pro Book" w:hAnsi="Circular Pro Book" w:cs="Circular Pro Book"/>
          <w:sz w:val="24"/>
        </w:rPr>
      </w:pPr>
      <w:r>
        <w:rPr>
          <w:rFonts w:ascii="Circular Pro Book" w:hAnsi="Circular Pro Book"/>
          <w:b/>
          <w:bCs/>
          <w:sz w:val="24"/>
        </w:rPr>
        <w:t>“</w:t>
      </w:r>
      <w:r w:rsidR="00004083">
        <w:rPr>
          <w:rFonts w:ascii="Circular Pro Book" w:hAnsi="Circular Pro Book"/>
          <w:b/>
          <w:bCs/>
          <w:sz w:val="24"/>
        </w:rPr>
        <w:t>Secret Cubic Shelves</w:t>
      </w:r>
      <w:r w:rsidRPr="00D54EDB">
        <w:rPr>
          <w:rFonts w:ascii="Circular Pro Book" w:hAnsi="Circular Pro Book"/>
          <w:b/>
          <w:bCs/>
          <w:sz w:val="24"/>
        </w:rPr>
        <w:t>”</w:t>
      </w:r>
      <w:r w:rsidR="00004083" w:rsidRPr="00D54EDB">
        <w:rPr>
          <w:rFonts w:ascii="Circular Pro Book" w:hAnsi="Circular Pro Book"/>
          <w:b/>
          <w:bCs/>
          <w:sz w:val="24"/>
        </w:rPr>
        <w:t xml:space="preserve"> is built around a rhomboid-shaped negative space, delineated by modules. The modules are based on the geometry of the golden triangle. </w:t>
      </w:r>
      <w:r w:rsidR="00004083">
        <w:rPr>
          <w:rFonts w:ascii="Circular Pro Book" w:hAnsi="Circular Pro Book"/>
          <w:sz w:val="24"/>
        </w:rPr>
        <w:t xml:space="preserve">In this new edition, the product is made entirely of iron (recycled and recyclable), with non-toxic powder coating, boasting a short supply chain, as well as the solidity and durability of the products, able to guarantee reduced waste of resources, raw materials and energy and, consequently, a lower environmental impact, in line with the philosophy of the cultural project of the Icelandic artist </w:t>
      </w:r>
      <w:r w:rsidR="00004083" w:rsidRPr="00D54EDB">
        <w:rPr>
          <w:rFonts w:ascii="Circular Pro Book" w:hAnsi="Circular Pro Book"/>
          <w:b/>
          <w:bCs/>
          <w:sz w:val="24"/>
        </w:rPr>
        <w:t>Olafur Eliasson</w:t>
      </w:r>
      <w:r w:rsidR="00004083">
        <w:rPr>
          <w:rFonts w:ascii="Circular Pro Book" w:hAnsi="Circular Pro Book"/>
          <w:sz w:val="24"/>
        </w:rPr>
        <w:t>.</w:t>
      </w:r>
    </w:p>
    <w:p w14:paraId="255E4C5C" w14:textId="77777777" w:rsidR="00C207FD" w:rsidRPr="00C207FD" w:rsidRDefault="00C207FD" w:rsidP="00C207FD">
      <w:pPr>
        <w:rPr>
          <w:rFonts w:ascii="Circular Pro Book" w:hAnsi="Circular Pro Book" w:cs="Circular Pro Book"/>
          <w:sz w:val="24"/>
        </w:rPr>
      </w:pPr>
    </w:p>
    <w:p w14:paraId="5CD519F4" w14:textId="2DA42291" w:rsidR="00004083" w:rsidRPr="00004083" w:rsidRDefault="00004083" w:rsidP="00C207FD">
      <w:pPr>
        <w:rPr>
          <w:rFonts w:ascii="Circular Pro Book" w:hAnsi="Circular Pro Book" w:cs="Circular Pro Book"/>
          <w:color w:val="000000"/>
          <w:sz w:val="24"/>
        </w:rPr>
      </w:pPr>
      <w:r>
        <w:rPr>
          <w:rFonts w:ascii="Circular Pro Book" w:hAnsi="Circular Pro Book"/>
          <w:color w:val="000000"/>
          <w:sz w:val="24"/>
        </w:rPr>
        <w:t xml:space="preserve">The </w:t>
      </w:r>
      <w:r>
        <w:rPr>
          <w:rFonts w:ascii="Circular Pro Book" w:hAnsi="Circular Pro Book"/>
          <w:b/>
          <w:bCs/>
          <w:color w:val="000000"/>
          <w:sz w:val="24"/>
        </w:rPr>
        <w:t>showroom in via Pontaccio</w:t>
      </w:r>
      <w:r>
        <w:rPr>
          <w:rFonts w:ascii="Circular Pro Book" w:hAnsi="Circular Pro Book"/>
          <w:color w:val="000000"/>
          <w:sz w:val="24"/>
        </w:rPr>
        <w:t xml:space="preserve"> instead revamps its look with a </w:t>
      </w:r>
      <w:r>
        <w:rPr>
          <w:rFonts w:ascii="Circular Pro Book" w:hAnsi="Circular Pro Book"/>
          <w:b/>
          <w:bCs/>
          <w:color w:val="000000"/>
          <w:sz w:val="24"/>
        </w:rPr>
        <w:t xml:space="preserve">new installation curated by Marco Viola. </w:t>
      </w:r>
      <w:r>
        <w:rPr>
          <w:rFonts w:ascii="Circular Pro Book" w:hAnsi="Circular Pro Book"/>
          <w:color w:val="000000"/>
          <w:sz w:val="24"/>
        </w:rPr>
        <w:t xml:space="preserve">The space will be open every day and is accessible by appointment until the </w:t>
      </w:r>
      <w:r w:rsidRPr="003C3ACA">
        <w:rPr>
          <w:rFonts w:ascii="Circular Pro Book" w:hAnsi="Circular Pro Book"/>
          <w:b/>
          <w:bCs/>
          <w:color w:val="000000"/>
          <w:sz w:val="24"/>
        </w:rPr>
        <w:t>19th of September</w:t>
      </w:r>
      <w:r>
        <w:rPr>
          <w:rFonts w:ascii="Circular Pro Book" w:hAnsi="Circular Pro Book"/>
          <w:color w:val="000000"/>
          <w:sz w:val="24"/>
        </w:rPr>
        <w:t>. </w:t>
      </w:r>
    </w:p>
    <w:p w14:paraId="76519475" w14:textId="411D9C70" w:rsidR="00004083" w:rsidRPr="00004083" w:rsidRDefault="00004083" w:rsidP="00004083">
      <w:pPr>
        <w:rPr>
          <w:rFonts w:ascii="Circular Pro Book" w:hAnsi="Circular Pro Book" w:cs="Circular Pro Book"/>
          <w:color w:val="000000"/>
          <w:sz w:val="24"/>
        </w:rPr>
      </w:pPr>
      <w:r>
        <w:rPr>
          <w:rFonts w:ascii="Circular Pro Book" w:hAnsi="Circular Pro Book"/>
          <w:color w:val="000000"/>
          <w:sz w:val="24"/>
        </w:rPr>
        <w:t xml:space="preserve">The protagonist of the shop windows in via </w:t>
      </w:r>
      <w:proofErr w:type="spellStart"/>
      <w:r>
        <w:rPr>
          <w:rFonts w:ascii="Circular Pro Book" w:hAnsi="Circular Pro Book"/>
          <w:color w:val="000000"/>
          <w:sz w:val="24"/>
        </w:rPr>
        <w:t>Pontaccio</w:t>
      </w:r>
      <w:proofErr w:type="spellEnd"/>
      <w:r>
        <w:rPr>
          <w:rFonts w:ascii="Circular Pro Book" w:hAnsi="Circular Pro Book"/>
          <w:color w:val="000000"/>
          <w:sz w:val="24"/>
        </w:rPr>
        <w:t xml:space="preserve"> is the </w:t>
      </w:r>
      <w:r>
        <w:rPr>
          <w:rFonts w:ascii="Circular Pro Book" w:hAnsi="Circular Pro Book"/>
          <w:b/>
          <w:bCs/>
          <w:color w:val="000000"/>
          <w:sz w:val="24"/>
        </w:rPr>
        <w:t xml:space="preserve">Salon </w:t>
      </w:r>
      <w:proofErr w:type="spellStart"/>
      <w:r>
        <w:rPr>
          <w:rFonts w:ascii="Circular Pro Book" w:hAnsi="Circular Pro Book"/>
          <w:b/>
          <w:bCs/>
          <w:color w:val="000000"/>
          <w:sz w:val="24"/>
        </w:rPr>
        <w:t>Nanà</w:t>
      </w:r>
      <w:proofErr w:type="spellEnd"/>
      <w:r w:rsidR="00562ED1">
        <w:rPr>
          <w:rFonts w:ascii="Circular Pro Book" w:hAnsi="Circular Pro Book"/>
          <w:b/>
          <w:bCs/>
          <w:color w:val="000000"/>
          <w:sz w:val="24"/>
        </w:rPr>
        <w:t xml:space="preserve"> </w:t>
      </w:r>
      <w:r w:rsidR="003C3ACA" w:rsidRPr="003C3ACA">
        <w:rPr>
          <w:rFonts w:ascii="Circular Pro Book" w:hAnsi="Circular Pro Book"/>
          <w:b/>
          <w:bCs/>
          <w:color w:val="000000"/>
          <w:sz w:val="24"/>
        </w:rPr>
        <w:t>Collection</w:t>
      </w:r>
      <w:r w:rsidRPr="003C3ACA">
        <w:rPr>
          <w:rFonts w:ascii="Circular Pro Book" w:hAnsi="Circular Pro Book"/>
          <w:b/>
          <w:bCs/>
          <w:color w:val="000000"/>
          <w:sz w:val="24"/>
        </w:rPr>
        <w:t>,</w:t>
      </w:r>
      <w:r>
        <w:rPr>
          <w:rFonts w:ascii="Circular Pro Book" w:hAnsi="Circular Pro Book"/>
          <w:color w:val="000000"/>
          <w:sz w:val="24"/>
        </w:rPr>
        <w:t xml:space="preserve"> the result of the new collaboration between </w:t>
      </w:r>
      <w:r>
        <w:rPr>
          <w:rFonts w:ascii="Circular Pro Book" w:hAnsi="Circular Pro Book"/>
          <w:color w:val="000000"/>
          <w:sz w:val="24"/>
        </w:rPr>
        <w:lastRenderedPageBreak/>
        <w:t xml:space="preserve">the </w:t>
      </w:r>
      <w:r>
        <w:rPr>
          <w:rFonts w:ascii="Circular Pro Book" w:hAnsi="Circular Pro Book"/>
          <w:b/>
          <w:bCs/>
          <w:color w:val="000000"/>
          <w:sz w:val="24"/>
        </w:rPr>
        <w:t>French-Lebanese designer and architect Annabel Karim Kassar</w:t>
      </w:r>
      <w:r>
        <w:rPr>
          <w:rFonts w:ascii="Circular Pro Book" w:hAnsi="Circular Pro Book"/>
          <w:color w:val="000000"/>
          <w:sz w:val="24"/>
        </w:rPr>
        <w:t xml:space="preserve"> and </w:t>
      </w:r>
      <w:r>
        <w:rPr>
          <w:rFonts w:ascii="Circular Pro Book" w:hAnsi="Circular Pro Book"/>
          <w:b/>
          <w:bCs/>
          <w:color w:val="000000"/>
          <w:sz w:val="24"/>
        </w:rPr>
        <w:t>Moroso</w:t>
      </w:r>
      <w:r>
        <w:rPr>
          <w:rFonts w:ascii="Circular Pro Book" w:hAnsi="Circular Pro Book"/>
          <w:color w:val="000000"/>
          <w:sz w:val="24"/>
        </w:rPr>
        <w:t>. </w:t>
      </w:r>
    </w:p>
    <w:p w14:paraId="0B2ABD36" w14:textId="6134B2A6" w:rsidR="00004083" w:rsidRPr="00C207FD" w:rsidRDefault="00004083" w:rsidP="00C2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ircular Pro Book" w:hAnsi="Circular Pro Book" w:cs="Circular Pro Book"/>
          <w:color w:val="222222"/>
          <w:sz w:val="24"/>
        </w:rPr>
      </w:pPr>
      <w:r>
        <w:rPr>
          <w:rFonts w:ascii="Circular Pro Book" w:hAnsi="Circular Pro Book"/>
          <w:color w:val="222222"/>
          <w:sz w:val="24"/>
        </w:rPr>
        <w:t xml:space="preserve">The </w:t>
      </w:r>
      <w:r>
        <w:rPr>
          <w:rFonts w:ascii="Circular Pro Book" w:hAnsi="Circular Pro Book"/>
          <w:b/>
          <w:bCs/>
          <w:color w:val="222222"/>
          <w:sz w:val="24"/>
        </w:rPr>
        <w:t xml:space="preserve">Salon </w:t>
      </w:r>
      <w:proofErr w:type="spellStart"/>
      <w:r>
        <w:rPr>
          <w:rFonts w:ascii="Circular Pro Book" w:hAnsi="Circular Pro Book"/>
          <w:b/>
          <w:bCs/>
          <w:color w:val="222222"/>
          <w:sz w:val="24"/>
        </w:rPr>
        <w:t>Nanà</w:t>
      </w:r>
      <w:proofErr w:type="spellEnd"/>
      <w:r>
        <w:rPr>
          <w:rFonts w:ascii="Circular Pro Book" w:hAnsi="Circular Pro Book"/>
          <w:color w:val="222222"/>
          <w:sz w:val="24"/>
        </w:rPr>
        <w:t xml:space="preserve"> </w:t>
      </w:r>
      <w:r w:rsidR="003C3ACA" w:rsidRPr="003C3ACA">
        <w:rPr>
          <w:rFonts w:ascii="Circular Pro Book" w:hAnsi="Circular Pro Book"/>
          <w:b/>
          <w:bCs/>
          <w:color w:val="222222"/>
          <w:sz w:val="24"/>
        </w:rPr>
        <w:t>C</w:t>
      </w:r>
      <w:r w:rsidRPr="003C3ACA">
        <w:rPr>
          <w:rFonts w:ascii="Circular Pro Book" w:hAnsi="Circular Pro Book"/>
          <w:b/>
          <w:bCs/>
          <w:color w:val="222222"/>
          <w:sz w:val="24"/>
        </w:rPr>
        <w:t>ollection</w:t>
      </w:r>
      <w:r>
        <w:rPr>
          <w:rFonts w:ascii="Circular Pro Book" w:hAnsi="Circular Pro Book"/>
          <w:color w:val="222222"/>
          <w:sz w:val="24"/>
        </w:rPr>
        <w:t xml:space="preserve"> is designed to evoke images of convivial atmospheres like the ones you might expect to find in the literary circles of the late 19th century (the name is inspired by the book </w:t>
      </w:r>
      <w:r w:rsidR="00562ED1">
        <w:rPr>
          <w:rFonts w:ascii="Circular Pro Book" w:hAnsi="Circular Pro Book"/>
          <w:color w:val="222222"/>
          <w:sz w:val="24"/>
        </w:rPr>
        <w:t>“</w:t>
      </w:r>
      <w:r>
        <w:rPr>
          <w:rFonts w:ascii="Circular Pro Book" w:hAnsi="Circular Pro Book"/>
          <w:color w:val="222222"/>
          <w:sz w:val="24"/>
        </w:rPr>
        <w:t>Nana</w:t>
      </w:r>
      <w:r w:rsidR="00562ED1">
        <w:rPr>
          <w:rFonts w:ascii="Circular Pro Book" w:hAnsi="Circular Pro Book"/>
          <w:color w:val="222222"/>
          <w:sz w:val="24"/>
        </w:rPr>
        <w:t>”</w:t>
      </w:r>
      <w:r>
        <w:rPr>
          <w:rFonts w:ascii="Circular Pro Book" w:hAnsi="Circular Pro Book"/>
          <w:color w:val="222222"/>
          <w:sz w:val="24"/>
        </w:rPr>
        <w:t xml:space="preserve"> by Emile Zola, released in 1880). The collection features a flexible modular sofa system which can adapt to various situations, and </w:t>
      </w:r>
      <w:r w:rsidR="003C3ACA">
        <w:rPr>
          <w:rFonts w:ascii="Circular Pro Book" w:hAnsi="Circular Pro Book"/>
          <w:color w:val="222222"/>
          <w:sz w:val="24"/>
        </w:rPr>
        <w:t xml:space="preserve">two </w:t>
      </w:r>
      <w:r>
        <w:rPr>
          <w:rFonts w:ascii="Circular Pro Book" w:hAnsi="Circular Pro Book"/>
          <w:color w:val="222222"/>
          <w:sz w:val="24"/>
        </w:rPr>
        <w:t xml:space="preserve">different collections of side tables, all of which are inspired by Moroccan traditions. </w:t>
      </w:r>
      <w:r w:rsidR="00562ED1">
        <w:rPr>
          <w:rFonts w:ascii="Circular Pro Book" w:hAnsi="Circular Pro Book"/>
          <w:color w:val="222222"/>
          <w:sz w:val="24"/>
        </w:rPr>
        <w:t>“</w:t>
      </w:r>
      <w:r>
        <w:rPr>
          <w:rFonts w:ascii="Circular Pro Book" w:hAnsi="Circular Pro Book"/>
          <w:color w:val="222222"/>
          <w:sz w:val="24"/>
        </w:rPr>
        <w:t>I lived in Morocco for three years and adore the black and white striped djellaba, worn by men, which you can see everywhere in the Medina,</w:t>
      </w:r>
      <w:r w:rsidR="00562ED1">
        <w:rPr>
          <w:rFonts w:ascii="Circular Pro Book" w:hAnsi="Circular Pro Book"/>
          <w:color w:val="222222"/>
          <w:sz w:val="24"/>
        </w:rPr>
        <w:t>”</w:t>
      </w:r>
      <w:r>
        <w:rPr>
          <w:rFonts w:ascii="Circular Pro Book" w:hAnsi="Circular Pro Book"/>
          <w:color w:val="222222"/>
          <w:sz w:val="24"/>
        </w:rPr>
        <w:t xml:space="preserve"> explains </w:t>
      </w:r>
      <w:r>
        <w:rPr>
          <w:rFonts w:ascii="Circular Pro Book" w:hAnsi="Circular Pro Book"/>
          <w:b/>
          <w:bCs/>
          <w:color w:val="222222"/>
          <w:sz w:val="24"/>
        </w:rPr>
        <w:t>Kassar</w:t>
      </w:r>
      <w:r>
        <w:rPr>
          <w:rFonts w:ascii="Circular Pro Book" w:hAnsi="Circular Pro Book"/>
          <w:color w:val="222222"/>
          <w:sz w:val="24"/>
        </w:rPr>
        <w:t>.</w:t>
      </w:r>
      <w:r w:rsidR="00562ED1">
        <w:rPr>
          <w:rFonts w:ascii="Circular Pro Book" w:hAnsi="Circular Pro Book"/>
          <w:color w:val="222222"/>
          <w:sz w:val="24"/>
        </w:rPr>
        <w:t xml:space="preserve"> “</w:t>
      </w:r>
      <w:r>
        <w:rPr>
          <w:rFonts w:ascii="Circular Pro Book" w:hAnsi="Circular Pro Book"/>
          <w:color w:val="222222"/>
          <w:sz w:val="24"/>
        </w:rPr>
        <w:t xml:space="preserve">With the fabrics of the sofas of </w:t>
      </w:r>
      <w:r>
        <w:rPr>
          <w:rFonts w:ascii="Circular Pro Book" w:hAnsi="Circular Pro Book"/>
          <w:b/>
          <w:bCs/>
          <w:color w:val="222222"/>
          <w:sz w:val="24"/>
        </w:rPr>
        <w:t>Salon Nanà</w:t>
      </w:r>
      <w:r>
        <w:rPr>
          <w:rFonts w:ascii="Circular Pro Book" w:hAnsi="Circular Pro Book"/>
          <w:color w:val="222222"/>
          <w:sz w:val="24"/>
        </w:rPr>
        <w:t xml:space="preserve"> I wanted to bring to mind a place, a time, an atmosphere. A constantly evolving state of mind contrary to everything that is static.</w:t>
      </w:r>
      <w:r w:rsidR="00562ED1">
        <w:rPr>
          <w:rFonts w:ascii="Circular Pro Book" w:hAnsi="Circular Pro Book"/>
          <w:color w:val="222222"/>
          <w:sz w:val="24"/>
        </w:rPr>
        <w:t>”</w:t>
      </w:r>
    </w:p>
    <w:p w14:paraId="5ABE0693" w14:textId="10DD1339" w:rsidR="00004083" w:rsidRPr="00004083" w:rsidRDefault="00004083" w:rsidP="00C207FD">
      <w:pPr>
        <w:rPr>
          <w:rFonts w:ascii="Circular Pro Book" w:hAnsi="Circular Pro Book" w:cs="Circular Pro Book"/>
          <w:sz w:val="24"/>
        </w:rPr>
      </w:pPr>
      <w:r>
        <w:rPr>
          <w:rFonts w:ascii="Circular Pro Book" w:hAnsi="Circular Pro Book"/>
          <w:color w:val="000000"/>
          <w:sz w:val="24"/>
        </w:rPr>
        <w:t xml:space="preserve">To complete the display of the ground floor, the new </w:t>
      </w:r>
      <w:r>
        <w:rPr>
          <w:rFonts w:ascii="Circular Pro Book" w:hAnsi="Circular Pro Book"/>
          <w:b/>
          <w:bCs/>
          <w:color w:val="000000"/>
          <w:sz w:val="24"/>
        </w:rPr>
        <w:t>Pacific</w:t>
      </w:r>
      <w:r>
        <w:rPr>
          <w:rFonts w:ascii="Circular Pro Book" w:hAnsi="Circular Pro Book"/>
          <w:color w:val="000000"/>
          <w:sz w:val="24"/>
        </w:rPr>
        <w:t xml:space="preserve"> sofa and armchairs designed by </w:t>
      </w:r>
      <w:r>
        <w:rPr>
          <w:rFonts w:ascii="Circular Pro Book" w:hAnsi="Circular Pro Book"/>
          <w:b/>
          <w:bCs/>
          <w:color w:val="000000"/>
          <w:sz w:val="24"/>
        </w:rPr>
        <w:t>Patricia Urquiola</w:t>
      </w:r>
      <w:r>
        <w:rPr>
          <w:rFonts w:ascii="Circular Pro Book" w:hAnsi="Circular Pro Book"/>
          <w:color w:val="000000"/>
          <w:sz w:val="24"/>
        </w:rPr>
        <w:t>.</w:t>
      </w:r>
      <w:r w:rsidRPr="00A535E8">
        <w:rPr>
          <w:rFonts w:ascii="Circular Pro Book" w:hAnsi="Circular Pro Book"/>
          <w:b/>
          <w:bCs/>
          <w:color w:val="000000"/>
          <w:sz w:val="24"/>
        </w:rPr>
        <w:t xml:space="preserve"> </w:t>
      </w:r>
      <w:r w:rsidRPr="00A535E8">
        <w:rPr>
          <w:rFonts w:ascii="Circular Pro Book" w:hAnsi="Circular Pro Book"/>
          <w:b/>
          <w:bCs/>
          <w:sz w:val="24"/>
        </w:rPr>
        <w:t>Pacific</w:t>
      </w:r>
      <w:r>
        <w:rPr>
          <w:rFonts w:ascii="Circular Pro Book" w:hAnsi="Circular Pro Book"/>
          <w:sz w:val="24"/>
        </w:rPr>
        <w:t xml:space="preserve">, with its rounded and oversize forms, evokes the relaxed and laid back atmospheres of the American West Coast, from which it takes its name. </w:t>
      </w:r>
    </w:p>
    <w:p w14:paraId="470F122A" w14:textId="7F11AA47" w:rsidR="00004083" w:rsidRPr="00004083" w:rsidRDefault="00004083" w:rsidP="00C2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ircular Pro Book" w:hAnsi="Circular Pro Book" w:cs="Circular Pro Book"/>
          <w:color w:val="222222"/>
          <w:sz w:val="24"/>
        </w:rPr>
      </w:pPr>
      <w:r>
        <w:rPr>
          <w:rFonts w:ascii="Circular Pro Book" w:hAnsi="Circular Pro Book"/>
          <w:b/>
          <w:bCs/>
          <w:sz w:val="24"/>
        </w:rPr>
        <w:t xml:space="preserve">The Swiss/Argentine designer Alfredo </w:t>
      </w:r>
      <w:proofErr w:type="spellStart"/>
      <w:r>
        <w:rPr>
          <w:rFonts w:ascii="Circular Pro Book" w:hAnsi="Circular Pro Book"/>
          <w:b/>
          <w:bCs/>
          <w:sz w:val="24"/>
        </w:rPr>
        <w:t>Haberli</w:t>
      </w:r>
      <w:proofErr w:type="spellEnd"/>
      <w:r w:rsidR="00A535E8">
        <w:rPr>
          <w:rFonts w:ascii="Circular Pro Book" w:hAnsi="Circular Pro Book"/>
          <w:sz w:val="24"/>
        </w:rPr>
        <w:t xml:space="preserve"> </w:t>
      </w:r>
      <w:r w:rsidR="00054617" w:rsidRPr="00054617">
        <w:rPr>
          <w:rFonts w:ascii="Circular Pro Book" w:hAnsi="Circular Pro Book"/>
          <w:sz w:val="24"/>
        </w:rPr>
        <w:t>exhibits</w:t>
      </w:r>
      <w:r w:rsidR="00A535E8">
        <w:rPr>
          <w:rFonts w:ascii="Circular Pro Book" w:hAnsi="Circular Pro Book"/>
          <w:sz w:val="24"/>
        </w:rPr>
        <w:t xml:space="preserve"> the </w:t>
      </w:r>
      <w:proofErr w:type="spellStart"/>
      <w:r>
        <w:rPr>
          <w:rFonts w:ascii="Circular Pro Book" w:hAnsi="Circular Pro Book"/>
          <w:b/>
          <w:bCs/>
          <w:sz w:val="24"/>
        </w:rPr>
        <w:t>Taba</w:t>
      </w:r>
      <w:proofErr w:type="spellEnd"/>
      <w:r w:rsidR="00A535E8">
        <w:rPr>
          <w:rFonts w:ascii="Circular Pro Book" w:hAnsi="Circular Pro Book"/>
          <w:b/>
          <w:bCs/>
          <w:sz w:val="24"/>
        </w:rPr>
        <w:t xml:space="preserve"> collection</w:t>
      </w:r>
      <w:r>
        <w:rPr>
          <w:rFonts w:ascii="Circular Pro Book" w:hAnsi="Circular Pro Book"/>
          <w:sz w:val="24"/>
        </w:rPr>
        <w:t>, a family of products created for multifunctionality in every aspect of existence: living, sitting, conversing, working.</w:t>
      </w:r>
      <w:r>
        <w:rPr>
          <w:rFonts w:ascii="Circular Pro Book" w:hAnsi="Circular Pro Book"/>
          <w:bCs/>
          <w:sz w:val="24"/>
        </w:rPr>
        <w:t xml:space="preserve"> </w:t>
      </w:r>
      <w:r>
        <w:rPr>
          <w:rFonts w:ascii="Circular Pro Book" w:hAnsi="Circular Pro Book"/>
          <w:sz w:val="24"/>
        </w:rPr>
        <w:t xml:space="preserve">The overlapping of different organic lines and a softness characterised by the asymmetric forms forges the </w:t>
      </w:r>
      <w:r>
        <w:rPr>
          <w:rFonts w:ascii="Circular Pro Book" w:hAnsi="Circular Pro Book"/>
          <w:b/>
          <w:bCs/>
          <w:sz w:val="24"/>
        </w:rPr>
        <w:t>TABA</w:t>
      </w:r>
      <w:r>
        <w:rPr>
          <w:rFonts w:ascii="Circular Pro Book" w:hAnsi="Circular Pro Book"/>
          <w:sz w:val="24"/>
        </w:rPr>
        <w:t xml:space="preserve"> philosophy.</w:t>
      </w:r>
      <w:r w:rsidR="00562ED1">
        <w:rPr>
          <w:rFonts w:ascii="Circular Pro Book" w:hAnsi="Circular Pro Book"/>
          <w:bCs/>
          <w:sz w:val="24"/>
        </w:rPr>
        <w:t xml:space="preserve"> </w:t>
      </w:r>
      <w:r>
        <w:rPr>
          <w:rFonts w:ascii="Circular Pro Book" w:hAnsi="Circular Pro Book"/>
          <w:sz w:val="24"/>
        </w:rPr>
        <w:t>Its shape evokes that of the TABA, the name of a cow</w:t>
      </w:r>
      <w:r w:rsidR="00562ED1">
        <w:rPr>
          <w:rFonts w:ascii="Circular Pro Book" w:hAnsi="Circular Pro Book"/>
          <w:sz w:val="24"/>
        </w:rPr>
        <w:t>’</w:t>
      </w:r>
      <w:r>
        <w:rPr>
          <w:rFonts w:ascii="Circular Pro Book" w:hAnsi="Circular Pro Book"/>
          <w:sz w:val="24"/>
        </w:rPr>
        <w:t>s bone specially carved for the occasion used in a game of rural Argentina.</w:t>
      </w:r>
    </w:p>
    <w:p w14:paraId="229C3881" w14:textId="64DBD23F" w:rsidR="00004083" w:rsidRDefault="00004083" w:rsidP="00C2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ircular Pro Book" w:hAnsi="Circular Pro Book" w:cs="Circular Pro Book"/>
          <w:color w:val="222222"/>
          <w:sz w:val="24"/>
        </w:rPr>
      </w:pPr>
      <w:r>
        <w:rPr>
          <w:rFonts w:ascii="Circular Pro Book" w:hAnsi="Circular Pro Book"/>
          <w:color w:val="222222"/>
          <w:sz w:val="24"/>
        </w:rPr>
        <w:t xml:space="preserve">The </w:t>
      </w:r>
      <w:r>
        <w:rPr>
          <w:rFonts w:ascii="Circular Pro Book" w:hAnsi="Circular Pro Book"/>
          <w:b/>
          <w:bCs/>
          <w:color w:val="222222"/>
          <w:sz w:val="24"/>
        </w:rPr>
        <w:t>TABA collection</w:t>
      </w:r>
      <w:r>
        <w:rPr>
          <w:rFonts w:ascii="Circular Pro Book" w:hAnsi="Circular Pro Book"/>
          <w:color w:val="222222"/>
          <w:sz w:val="24"/>
        </w:rPr>
        <w:t xml:space="preserve"> consists of eight pieces: a sofa, two armchairs and five ottomans. They all provide a vast range of possible uses both in public and private areas. </w:t>
      </w:r>
    </w:p>
    <w:p w14:paraId="7720D789" w14:textId="77777777" w:rsidR="00C207FD" w:rsidRPr="00C207FD" w:rsidRDefault="00C207FD" w:rsidP="00C2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ircular Pro Book" w:hAnsi="Circular Pro Book" w:cs="Circular Pro Book"/>
          <w:color w:val="222222"/>
          <w:sz w:val="24"/>
        </w:rPr>
      </w:pPr>
    </w:p>
    <w:p w14:paraId="5E3078FD" w14:textId="2C4AE6A5" w:rsidR="00004083" w:rsidRPr="00004083" w:rsidRDefault="00004083" w:rsidP="00004083">
      <w:pPr>
        <w:rPr>
          <w:rFonts w:ascii="Circular Pro Book" w:hAnsi="Circular Pro Book" w:cs="Circular Pro Book"/>
          <w:b/>
          <w:bCs/>
          <w:color w:val="000000"/>
          <w:sz w:val="24"/>
        </w:rPr>
      </w:pPr>
      <w:r>
        <w:rPr>
          <w:rFonts w:ascii="Circular Pro Book" w:hAnsi="Circular Pro Book"/>
          <w:color w:val="000000"/>
          <w:sz w:val="24"/>
        </w:rPr>
        <w:t xml:space="preserve">The </w:t>
      </w:r>
      <w:r w:rsidR="00562ED1">
        <w:rPr>
          <w:rFonts w:ascii="Circular Pro Book" w:hAnsi="Circular Pro Book"/>
          <w:b/>
          <w:bCs/>
          <w:color w:val="000000"/>
          <w:sz w:val="24"/>
        </w:rPr>
        <w:t>“</w:t>
      </w:r>
      <w:r>
        <w:rPr>
          <w:rFonts w:ascii="Circular Pro Book" w:hAnsi="Circular Pro Book"/>
          <w:b/>
          <w:bCs/>
          <w:color w:val="000000"/>
          <w:sz w:val="24"/>
        </w:rPr>
        <w:t>Secret Cubic Shelves</w:t>
      </w:r>
      <w:r w:rsidR="00562ED1">
        <w:rPr>
          <w:rFonts w:ascii="Circular Pro Book" w:hAnsi="Circular Pro Book"/>
          <w:b/>
          <w:bCs/>
          <w:color w:val="000000"/>
          <w:sz w:val="24"/>
        </w:rPr>
        <w:t>”</w:t>
      </w:r>
      <w:r>
        <w:rPr>
          <w:rFonts w:ascii="Circular Pro Book" w:hAnsi="Circular Pro Book"/>
          <w:color w:val="000000"/>
          <w:sz w:val="24"/>
        </w:rPr>
        <w:t xml:space="preserve"> bookcase by </w:t>
      </w:r>
      <w:r>
        <w:rPr>
          <w:rFonts w:ascii="Circular Pro Book" w:hAnsi="Circular Pro Book"/>
          <w:b/>
          <w:bCs/>
          <w:color w:val="000000"/>
          <w:sz w:val="24"/>
        </w:rPr>
        <w:t xml:space="preserve">Olafur Eliasson is present </w:t>
      </w:r>
      <w:r>
        <w:rPr>
          <w:rFonts w:ascii="Circular Pro Book" w:hAnsi="Circular Pro Book"/>
          <w:color w:val="000000"/>
          <w:sz w:val="24"/>
        </w:rPr>
        <w:t xml:space="preserve">in via Pontaccio as well, together with the </w:t>
      </w:r>
      <w:r>
        <w:rPr>
          <w:rFonts w:ascii="Circular Pro Book" w:hAnsi="Circular Pro Book"/>
          <w:b/>
          <w:bCs/>
          <w:color w:val="000000"/>
          <w:sz w:val="24"/>
        </w:rPr>
        <w:t>Himalayan rugs</w:t>
      </w:r>
      <w:r>
        <w:rPr>
          <w:rFonts w:ascii="Circular Pro Book" w:hAnsi="Circular Pro Book"/>
          <w:color w:val="000000"/>
          <w:sz w:val="24"/>
        </w:rPr>
        <w:t xml:space="preserve">, </w:t>
      </w:r>
      <w:r>
        <w:rPr>
          <w:rFonts w:ascii="Circular Pro Book" w:hAnsi="Circular Pro Book"/>
          <w:b/>
          <w:bCs/>
          <w:color w:val="000000"/>
          <w:sz w:val="24"/>
        </w:rPr>
        <w:t>Matrix</w:t>
      </w:r>
      <w:r>
        <w:rPr>
          <w:rFonts w:ascii="Circular Pro Book" w:hAnsi="Circular Pro Book"/>
          <w:color w:val="000000"/>
          <w:sz w:val="24"/>
        </w:rPr>
        <w:t xml:space="preserve"> and </w:t>
      </w:r>
      <w:r>
        <w:rPr>
          <w:rFonts w:ascii="Circular Pro Book" w:hAnsi="Circular Pro Book"/>
          <w:b/>
          <w:bCs/>
          <w:color w:val="000000"/>
          <w:sz w:val="24"/>
        </w:rPr>
        <w:t>Sama</w:t>
      </w:r>
      <w:r>
        <w:rPr>
          <w:rFonts w:ascii="Circular Pro Book" w:hAnsi="Circular Pro Book"/>
          <w:color w:val="000000"/>
          <w:sz w:val="24"/>
        </w:rPr>
        <w:t xml:space="preserve">, made exclusively for </w:t>
      </w:r>
      <w:r>
        <w:rPr>
          <w:rFonts w:ascii="Circular Pro Book" w:hAnsi="Circular Pro Book"/>
          <w:b/>
          <w:bCs/>
          <w:color w:val="000000"/>
          <w:sz w:val="24"/>
        </w:rPr>
        <w:t>Moroso</w:t>
      </w:r>
      <w:r>
        <w:rPr>
          <w:rFonts w:ascii="Circular Pro Book" w:hAnsi="Circular Pro Book"/>
          <w:color w:val="000000"/>
          <w:sz w:val="24"/>
        </w:rPr>
        <w:t xml:space="preserve"> by the historic supplier </w:t>
      </w:r>
      <w:r>
        <w:rPr>
          <w:rFonts w:ascii="Circular Pro Book" w:hAnsi="Circular Pro Book"/>
          <w:b/>
          <w:bCs/>
          <w:color w:val="000000"/>
          <w:sz w:val="24"/>
        </w:rPr>
        <w:t>Golran</w:t>
      </w:r>
      <w:r>
        <w:rPr>
          <w:rFonts w:ascii="Circular Pro Book" w:hAnsi="Circular Pro Book"/>
          <w:color w:val="000000"/>
          <w:sz w:val="24"/>
        </w:rPr>
        <w:t>.</w:t>
      </w:r>
      <w:r>
        <w:rPr>
          <w:rFonts w:ascii="Circular Pro Book" w:hAnsi="Circular Pro Book"/>
          <w:b/>
          <w:bCs/>
          <w:color w:val="000000"/>
          <w:sz w:val="24"/>
        </w:rPr>
        <w:t> </w:t>
      </w:r>
    </w:p>
    <w:p w14:paraId="049E70BC" w14:textId="4DFD7A5E" w:rsidR="00004083" w:rsidRPr="00004083" w:rsidRDefault="00562ED1" w:rsidP="00C207FD">
      <w:pPr>
        <w:spacing w:after="0"/>
        <w:rPr>
          <w:rFonts w:ascii="Circular Pro Book" w:hAnsi="Circular Pro Book" w:cs="Circular Pro Book"/>
          <w:bCs/>
          <w:sz w:val="24"/>
        </w:rPr>
      </w:pPr>
      <w:r>
        <w:rPr>
          <w:rFonts w:ascii="Circular Pro Book" w:hAnsi="Circular Pro Book"/>
          <w:b/>
          <w:bCs/>
          <w:sz w:val="24"/>
        </w:rPr>
        <w:t>“</w:t>
      </w:r>
      <w:r w:rsidR="00004083">
        <w:rPr>
          <w:rFonts w:ascii="Circular Pro Book" w:hAnsi="Circular Pro Book"/>
          <w:b/>
          <w:bCs/>
          <w:sz w:val="24"/>
        </w:rPr>
        <w:t>Himalayan rugs</w:t>
      </w:r>
      <w:r>
        <w:rPr>
          <w:rFonts w:ascii="Circular Pro Book" w:hAnsi="Circular Pro Book"/>
          <w:b/>
          <w:bCs/>
          <w:sz w:val="24"/>
        </w:rPr>
        <w:t>”</w:t>
      </w:r>
      <w:r w:rsidR="00004083">
        <w:rPr>
          <w:rFonts w:ascii="Circular Pro Book" w:hAnsi="Circular Pro Book"/>
          <w:sz w:val="24"/>
        </w:rPr>
        <w:t>, carpets created with the kilim technique, present an unprecedented combination of materials: Allo fibre (Himalayan nettle), banana tree fibre and jute.</w:t>
      </w:r>
    </w:p>
    <w:p w14:paraId="4D578236" w14:textId="7953850F" w:rsidR="00004083" w:rsidRPr="00004083" w:rsidRDefault="00004083" w:rsidP="00C207FD">
      <w:pPr>
        <w:spacing w:after="0"/>
        <w:rPr>
          <w:rFonts w:ascii="Circular Pro Book" w:hAnsi="Circular Pro Book" w:cs="Circular Pro Book"/>
          <w:bCs/>
          <w:sz w:val="24"/>
        </w:rPr>
      </w:pPr>
      <w:r>
        <w:rPr>
          <w:rFonts w:ascii="Circular Pro Book" w:hAnsi="Circular Pro Book"/>
          <w:sz w:val="24"/>
        </w:rPr>
        <w:lastRenderedPageBreak/>
        <w:t xml:space="preserve">The </w:t>
      </w:r>
      <w:r w:rsidR="00562ED1">
        <w:rPr>
          <w:rFonts w:ascii="Circular Pro Book" w:hAnsi="Circular Pro Book"/>
          <w:b/>
          <w:bCs/>
          <w:sz w:val="24"/>
        </w:rPr>
        <w:t>“</w:t>
      </w:r>
      <w:r>
        <w:rPr>
          <w:rFonts w:ascii="Circular Pro Book" w:hAnsi="Circular Pro Book"/>
          <w:b/>
          <w:bCs/>
          <w:sz w:val="24"/>
        </w:rPr>
        <w:t>Matrix</w:t>
      </w:r>
      <w:r w:rsidR="00562ED1">
        <w:rPr>
          <w:rFonts w:ascii="Circular Pro Book" w:hAnsi="Circular Pro Book"/>
          <w:b/>
          <w:bCs/>
          <w:sz w:val="24"/>
        </w:rPr>
        <w:t>”</w:t>
      </w:r>
      <w:r>
        <w:rPr>
          <w:rFonts w:ascii="Circular Pro Book" w:hAnsi="Circular Pro Book"/>
          <w:sz w:val="24"/>
        </w:rPr>
        <w:t xml:space="preserve"> carpets are handmade, in wool and viscose in intimate blend, and they play with the glossy-matte effect of the two materials.</w:t>
      </w:r>
    </w:p>
    <w:p w14:paraId="5FAABF20" w14:textId="787BC0FE" w:rsidR="00004083" w:rsidRDefault="00004083" w:rsidP="00C207FD">
      <w:pPr>
        <w:spacing w:after="0"/>
        <w:rPr>
          <w:rFonts w:ascii="Circular Pro Book" w:hAnsi="Circular Pro Book" w:cs="Circular Pro Book"/>
          <w:bCs/>
          <w:sz w:val="24"/>
        </w:rPr>
      </w:pPr>
      <w:r>
        <w:rPr>
          <w:rFonts w:ascii="Circular Pro Book" w:hAnsi="Circular Pro Book"/>
          <w:sz w:val="24"/>
        </w:rPr>
        <w:t xml:space="preserve">The </w:t>
      </w:r>
      <w:r w:rsidR="00562ED1">
        <w:rPr>
          <w:rFonts w:ascii="Circular Pro Book" w:hAnsi="Circular Pro Book"/>
          <w:b/>
          <w:bCs/>
          <w:sz w:val="24"/>
        </w:rPr>
        <w:t>“</w:t>
      </w:r>
      <w:r>
        <w:rPr>
          <w:rFonts w:ascii="Circular Pro Book" w:hAnsi="Circular Pro Book"/>
          <w:b/>
          <w:bCs/>
          <w:sz w:val="24"/>
        </w:rPr>
        <w:t>Sama</w:t>
      </w:r>
      <w:r w:rsidR="00562ED1">
        <w:rPr>
          <w:rFonts w:ascii="Circular Pro Book" w:hAnsi="Circular Pro Book"/>
          <w:b/>
          <w:bCs/>
          <w:sz w:val="24"/>
        </w:rPr>
        <w:t>”</w:t>
      </w:r>
      <w:r>
        <w:rPr>
          <w:rFonts w:ascii="Circular Pro Book" w:hAnsi="Circular Pro Book"/>
          <w:sz w:val="24"/>
        </w:rPr>
        <w:t xml:space="preserve"> carpet introduces for the first time in </w:t>
      </w:r>
      <w:proofErr w:type="spellStart"/>
      <w:r>
        <w:rPr>
          <w:rFonts w:ascii="Circular Pro Book" w:hAnsi="Circular Pro Book"/>
          <w:sz w:val="24"/>
        </w:rPr>
        <w:t>Moroso</w:t>
      </w:r>
      <w:r w:rsidR="00562ED1">
        <w:rPr>
          <w:rFonts w:ascii="Circular Pro Book" w:hAnsi="Circular Pro Book"/>
          <w:sz w:val="24"/>
        </w:rPr>
        <w:t>’</w:t>
      </w:r>
      <w:r>
        <w:rPr>
          <w:rFonts w:ascii="Circular Pro Book" w:hAnsi="Circular Pro Book"/>
          <w:sz w:val="24"/>
        </w:rPr>
        <w:t>s</w:t>
      </w:r>
      <w:proofErr w:type="spellEnd"/>
      <w:r>
        <w:rPr>
          <w:rFonts w:ascii="Circular Pro Book" w:hAnsi="Circular Pro Book"/>
          <w:sz w:val="24"/>
        </w:rPr>
        <w:t xml:space="preserve"> proposal a round shape.</w:t>
      </w:r>
      <w:r>
        <w:rPr>
          <w:rFonts w:ascii="Circular Pro Book" w:hAnsi="Circular Pro Book"/>
          <w:bCs/>
          <w:sz w:val="24"/>
        </w:rPr>
        <w:t xml:space="preserve"> It is made of wool with an external viscose frame.</w:t>
      </w:r>
    </w:p>
    <w:p w14:paraId="635B16FE" w14:textId="77777777" w:rsidR="00D7020C" w:rsidRPr="00C207FD" w:rsidRDefault="00D7020C" w:rsidP="00C207FD">
      <w:pPr>
        <w:spacing w:after="0"/>
        <w:rPr>
          <w:rFonts w:ascii="Circular Pro Book" w:hAnsi="Circular Pro Book" w:cs="Circular Pro Book"/>
          <w:bCs/>
          <w:sz w:val="24"/>
        </w:rPr>
      </w:pPr>
    </w:p>
    <w:p w14:paraId="3BB1138F" w14:textId="5D599872" w:rsidR="00004083" w:rsidRPr="00004083" w:rsidRDefault="00004083" w:rsidP="00C207FD">
      <w:pPr>
        <w:spacing w:after="0"/>
        <w:rPr>
          <w:rFonts w:ascii="Circular Pro Book" w:hAnsi="Circular Pro Book" w:cs="Circular Pro Book"/>
          <w:color w:val="000000"/>
          <w:sz w:val="24"/>
        </w:rPr>
      </w:pPr>
      <w:r>
        <w:rPr>
          <w:rFonts w:ascii="Circular Pro Book" w:hAnsi="Circular Pro Book"/>
          <w:color w:val="000000"/>
          <w:sz w:val="24"/>
        </w:rPr>
        <w:t xml:space="preserve">Upstairs </w:t>
      </w:r>
      <w:proofErr w:type="spellStart"/>
      <w:r w:rsidR="00F663F7">
        <w:rPr>
          <w:rFonts w:ascii="Circular Pro Book" w:hAnsi="Circular Pro Book"/>
          <w:color w:val="000000"/>
          <w:sz w:val="24"/>
        </w:rPr>
        <w:t>togheter</w:t>
      </w:r>
      <w:proofErr w:type="spellEnd"/>
      <w:r w:rsidR="00F663F7">
        <w:rPr>
          <w:rFonts w:ascii="Circular Pro Book" w:hAnsi="Circular Pro Book"/>
          <w:color w:val="000000"/>
          <w:sz w:val="24"/>
        </w:rPr>
        <w:t xml:space="preserve"> with the recent collections </w:t>
      </w:r>
      <w:proofErr w:type="spellStart"/>
      <w:r w:rsidR="00F663F7" w:rsidRPr="00F663F7">
        <w:rPr>
          <w:rFonts w:ascii="Circular Pro Book" w:hAnsi="Circular Pro Book"/>
          <w:b/>
          <w:bCs/>
          <w:color w:val="000000"/>
          <w:sz w:val="24"/>
        </w:rPr>
        <w:t>Gogan</w:t>
      </w:r>
      <w:proofErr w:type="spellEnd"/>
      <w:r w:rsidR="00F663F7">
        <w:rPr>
          <w:rFonts w:ascii="Circular Pro Book" w:hAnsi="Circular Pro Book"/>
          <w:color w:val="000000"/>
          <w:sz w:val="24"/>
        </w:rPr>
        <w:t xml:space="preserve"> and </w:t>
      </w:r>
      <w:r w:rsidR="00F663F7" w:rsidRPr="00F663F7">
        <w:rPr>
          <w:rFonts w:ascii="Circular Pro Book" w:hAnsi="Circular Pro Book"/>
          <w:b/>
          <w:bCs/>
          <w:color w:val="000000"/>
          <w:sz w:val="24"/>
        </w:rPr>
        <w:t>Ruff</w:t>
      </w:r>
      <w:r w:rsidR="00F663F7">
        <w:rPr>
          <w:rFonts w:ascii="Circular Pro Book" w:hAnsi="Circular Pro Book"/>
          <w:color w:val="000000"/>
          <w:sz w:val="24"/>
        </w:rPr>
        <w:t xml:space="preserve"> designed by </w:t>
      </w:r>
      <w:r w:rsidR="00F663F7">
        <w:rPr>
          <w:rFonts w:ascii="Circular Pro Book" w:hAnsi="Circular Pro Book"/>
          <w:b/>
          <w:bCs/>
          <w:color w:val="000000"/>
          <w:sz w:val="24"/>
        </w:rPr>
        <w:t>Patricia Urquiola</w:t>
      </w:r>
      <w:r w:rsidR="00F663F7">
        <w:rPr>
          <w:rFonts w:ascii="Circular Pro Book" w:hAnsi="Circular Pro Book"/>
          <w:color w:val="000000"/>
          <w:sz w:val="24"/>
        </w:rPr>
        <w:t xml:space="preserve">, </w:t>
      </w:r>
      <w:r>
        <w:rPr>
          <w:rFonts w:ascii="Circular Pro Book" w:hAnsi="Circular Pro Book"/>
          <w:color w:val="000000"/>
          <w:sz w:val="24"/>
        </w:rPr>
        <w:t xml:space="preserve">we find the </w:t>
      </w:r>
      <w:r>
        <w:rPr>
          <w:rFonts w:ascii="Circular Pro Book" w:hAnsi="Circular Pro Book"/>
          <w:b/>
          <w:bCs/>
          <w:color w:val="000000"/>
          <w:sz w:val="24"/>
        </w:rPr>
        <w:t xml:space="preserve">Frame-shift </w:t>
      </w:r>
      <w:r>
        <w:rPr>
          <w:rFonts w:ascii="Circular Pro Book" w:hAnsi="Circular Pro Book"/>
          <w:color w:val="000000"/>
          <w:sz w:val="24"/>
        </w:rPr>
        <w:t xml:space="preserve">bookcase by the architects </w:t>
      </w:r>
      <w:r>
        <w:rPr>
          <w:rFonts w:ascii="Circular Pro Book" w:hAnsi="Circular Pro Book"/>
          <w:b/>
          <w:bCs/>
          <w:color w:val="000000"/>
          <w:sz w:val="24"/>
        </w:rPr>
        <w:t>Oscar and Gabriele Buratti</w:t>
      </w:r>
      <w:r>
        <w:rPr>
          <w:rFonts w:ascii="Circular Pro Book" w:hAnsi="Circular Pro Book"/>
          <w:color w:val="000000"/>
          <w:sz w:val="24"/>
        </w:rPr>
        <w:t>.</w:t>
      </w:r>
    </w:p>
    <w:p w14:paraId="1348293F" w14:textId="77777777" w:rsidR="00004083" w:rsidRPr="00004083" w:rsidRDefault="00004083" w:rsidP="00C207FD">
      <w:pPr>
        <w:spacing w:after="0"/>
        <w:rPr>
          <w:rFonts w:ascii="Circular Pro Book" w:hAnsi="Circular Pro Book" w:cs="Circular Pro Book"/>
          <w:bCs/>
          <w:color w:val="262626" w:themeColor="text1" w:themeTint="D9"/>
          <w:sz w:val="24"/>
        </w:rPr>
      </w:pPr>
      <w:r>
        <w:rPr>
          <w:rFonts w:ascii="Circular Pro Book" w:hAnsi="Circular Pro Book"/>
          <w:b/>
          <w:bCs/>
          <w:color w:val="262626" w:themeColor="text1" w:themeTint="D9"/>
          <w:sz w:val="24"/>
        </w:rPr>
        <w:t>Frame-shift</w:t>
      </w:r>
      <w:r>
        <w:rPr>
          <w:rFonts w:ascii="Circular Pro Book" w:hAnsi="Circular Pro Book"/>
          <w:color w:val="262626" w:themeColor="text1" w:themeTint="D9"/>
          <w:sz w:val="24"/>
        </w:rPr>
        <w:t xml:space="preserve"> is an essential system, made up of very few elements that are repeated by means of vertical overlapping, to form compositions characterised by the horizontal essence of the planes.</w:t>
      </w:r>
      <w:r>
        <w:rPr>
          <w:rFonts w:ascii="Circular Pro Book" w:hAnsi="Circular Pro Book"/>
          <w:bCs/>
          <w:color w:val="262626" w:themeColor="text1" w:themeTint="D9"/>
          <w:sz w:val="24"/>
        </w:rPr>
        <w:t> </w:t>
      </w:r>
    </w:p>
    <w:p w14:paraId="2CD7864F" w14:textId="7EAAECDF" w:rsidR="00004083" w:rsidRDefault="00004083" w:rsidP="00C207FD">
      <w:pPr>
        <w:spacing w:after="0"/>
        <w:rPr>
          <w:rFonts w:ascii="Circular Pro Book" w:hAnsi="Circular Pro Book" w:cs="Circular Pro Book"/>
          <w:bCs/>
          <w:i/>
          <w:iCs/>
          <w:color w:val="262626" w:themeColor="text1" w:themeTint="D9"/>
          <w:sz w:val="24"/>
        </w:rPr>
      </w:pPr>
      <w:r>
        <w:rPr>
          <w:rFonts w:ascii="Circular Pro Book" w:hAnsi="Circular Pro Book"/>
          <w:bCs/>
          <w:i/>
          <w:iCs/>
          <w:color w:val="262626" w:themeColor="text1" w:themeTint="D9"/>
          <w:sz w:val="24"/>
        </w:rPr>
        <w:t xml:space="preserve"> </w:t>
      </w:r>
      <w:r w:rsidR="00562ED1">
        <w:rPr>
          <w:rFonts w:ascii="Circular Pro Book" w:hAnsi="Circular Pro Book"/>
          <w:color w:val="262626" w:themeColor="text1" w:themeTint="D9"/>
          <w:sz w:val="24"/>
        </w:rPr>
        <w:t>“</w:t>
      </w:r>
      <w:r>
        <w:rPr>
          <w:rFonts w:ascii="Circular Pro Book" w:hAnsi="Circular Pro Book"/>
          <w:b/>
          <w:bCs/>
          <w:color w:val="262626" w:themeColor="text1" w:themeTint="D9"/>
          <w:sz w:val="24"/>
        </w:rPr>
        <w:t>Frame-shift</w:t>
      </w:r>
      <w:r>
        <w:rPr>
          <w:rFonts w:ascii="Circular Pro Book" w:hAnsi="Circular Pro Book"/>
          <w:color w:val="262626" w:themeColor="text1" w:themeTint="D9"/>
          <w:sz w:val="24"/>
        </w:rPr>
        <w:t xml:space="preserve"> is a systemic piece of furniture designed to be transversal in the </w:t>
      </w:r>
      <w:r>
        <w:rPr>
          <w:rFonts w:ascii="Circular Pro Book" w:hAnsi="Circular Pro Book"/>
          <w:b/>
          <w:bCs/>
          <w:color w:val="262626" w:themeColor="text1" w:themeTint="D9"/>
          <w:sz w:val="24"/>
        </w:rPr>
        <w:t>Moroso</w:t>
      </w:r>
      <w:r>
        <w:rPr>
          <w:rFonts w:ascii="Circular Pro Book" w:hAnsi="Circular Pro Book"/>
          <w:color w:val="262626" w:themeColor="text1" w:themeTint="D9"/>
          <w:sz w:val="24"/>
        </w:rPr>
        <w:t xml:space="preserve"> collection.</w:t>
      </w:r>
      <w:r>
        <w:rPr>
          <w:rFonts w:ascii="Circular Pro Book" w:hAnsi="Circular Pro Book"/>
          <w:bCs/>
          <w:color w:val="262626" w:themeColor="text1" w:themeTint="D9"/>
          <w:sz w:val="24"/>
        </w:rPr>
        <w:t xml:space="preserve"> </w:t>
      </w:r>
      <w:r>
        <w:rPr>
          <w:rFonts w:ascii="Circular Pro Book" w:hAnsi="Circular Pro Book"/>
          <w:color w:val="262626" w:themeColor="text1" w:themeTint="D9"/>
          <w:sz w:val="24"/>
        </w:rPr>
        <w:t>A simple compositional idea, by superimposition, characterises single-sided wall elements and double-sided partitions, low and high volumes, open bookcases and closed furniture, which give structure to the spaces, connecting and separating the spaces of the living and dining areas, of the bedroom as well as of the study area,</w:t>
      </w:r>
      <w:r w:rsidR="00562ED1">
        <w:rPr>
          <w:rFonts w:ascii="Circular Pro Book" w:hAnsi="Circular Pro Book"/>
          <w:color w:val="262626" w:themeColor="text1" w:themeTint="D9"/>
          <w:sz w:val="24"/>
        </w:rPr>
        <w:t>”</w:t>
      </w:r>
      <w:r>
        <w:rPr>
          <w:rFonts w:ascii="Circular Pro Book" w:hAnsi="Circular Pro Book"/>
          <w:color w:val="262626" w:themeColor="text1" w:themeTint="D9"/>
          <w:sz w:val="24"/>
        </w:rPr>
        <w:t xml:space="preserve"> the architects </w:t>
      </w:r>
      <w:r>
        <w:rPr>
          <w:rFonts w:ascii="Circular Pro Book" w:hAnsi="Circular Pro Book"/>
          <w:b/>
          <w:bCs/>
          <w:color w:val="262626" w:themeColor="text1" w:themeTint="D9"/>
          <w:sz w:val="24"/>
        </w:rPr>
        <w:t xml:space="preserve">Buratti </w:t>
      </w:r>
      <w:r>
        <w:rPr>
          <w:rFonts w:ascii="Circular Pro Book" w:hAnsi="Circular Pro Book"/>
          <w:color w:val="262626" w:themeColor="text1" w:themeTint="D9"/>
          <w:sz w:val="24"/>
        </w:rPr>
        <w:t>explain.</w:t>
      </w:r>
    </w:p>
    <w:p w14:paraId="115160D1" w14:textId="77777777" w:rsidR="00C207FD" w:rsidRPr="00C207FD" w:rsidRDefault="00C207FD" w:rsidP="00C207FD">
      <w:pPr>
        <w:spacing w:after="0"/>
        <w:rPr>
          <w:rFonts w:ascii="Circular Pro Book" w:hAnsi="Circular Pro Book" w:cs="Circular Pro Book"/>
          <w:bCs/>
          <w:i/>
          <w:iCs/>
          <w:color w:val="262626" w:themeColor="text1" w:themeTint="D9"/>
          <w:sz w:val="24"/>
        </w:rPr>
      </w:pPr>
    </w:p>
    <w:p w14:paraId="66D62E8A" w14:textId="3596FBF7" w:rsidR="00004083" w:rsidRPr="00004083" w:rsidRDefault="00004083" w:rsidP="00C207FD">
      <w:pPr>
        <w:autoSpaceDE w:val="0"/>
        <w:autoSpaceDN w:val="0"/>
        <w:adjustRightInd w:val="0"/>
        <w:jc w:val="both"/>
        <w:rPr>
          <w:rFonts w:ascii="Circular Pro Book" w:hAnsi="Circular Pro Book" w:cs="Circular Pro Book"/>
          <w:sz w:val="24"/>
        </w:rPr>
      </w:pPr>
      <w:r>
        <w:rPr>
          <w:rFonts w:ascii="Circular Pro Book" w:hAnsi="Circular Pro Book"/>
          <w:color w:val="000000"/>
          <w:sz w:val="24"/>
        </w:rPr>
        <w:t xml:space="preserve">Finally, to complete the display, the corner dedicated to the </w:t>
      </w:r>
      <w:r>
        <w:rPr>
          <w:rFonts w:ascii="Circular Pro Book" w:hAnsi="Circular Pro Book"/>
          <w:b/>
          <w:bCs/>
          <w:color w:val="000000"/>
          <w:sz w:val="24"/>
        </w:rPr>
        <w:t>Diesel Living with Moroso</w:t>
      </w:r>
      <w:r>
        <w:rPr>
          <w:rFonts w:ascii="Circular Pro Book" w:hAnsi="Circular Pro Book"/>
          <w:color w:val="000000"/>
          <w:sz w:val="24"/>
        </w:rPr>
        <w:t xml:space="preserve"> collaboration. Two new items </w:t>
      </w:r>
      <w:r w:rsidR="00B21C78">
        <w:rPr>
          <w:rFonts w:ascii="Circular Pro Book" w:hAnsi="Circular Pro Book"/>
          <w:color w:val="000000"/>
          <w:sz w:val="24"/>
        </w:rPr>
        <w:t>are presented</w:t>
      </w:r>
      <w:r>
        <w:rPr>
          <w:rFonts w:ascii="Circular Pro Book" w:hAnsi="Circular Pro Book"/>
          <w:color w:val="000000"/>
          <w:sz w:val="24"/>
        </w:rPr>
        <w:t xml:space="preserve">: the </w:t>
      </w:r>
      <w:r>
        <w:rPr>
          <w:rFonts w:ascii="Circular Pro Book" w:hAnsi="Circular Pro Book"/>
          <w:b/>
          <w:bCs/>
          <w:color w:val="000000"/>
          <w:sz w:val="24"/>
        </w:rPr>
        <w:t>Cloudscape</w:t>
      </w:r>
      <w:r>
        <w:rPr>
          <w:rFonts w:ascii="Circular Pro Book" w:hAnsi="Circular Pro Book"/>
          <w:color w:val="000000"/>
          <w:sz w:val="24"/>
        </w:rPr>
        <w:t xml:space="preserve"> sofa, characterised by large cushions that design the shape and support the seat, providing a unique comfort,</w:t>
      </w:r>
      <w:r>
        <w:rPr>
          <w:rFonts w:ascii="Circular Pro Book" w:hAnsi="Circular Pro Book"/>
          <w:snapToGrid w:val="0"/>
          <w:sz w:val="24"/>
        </w:rPr>
        <w:t xml:space="preserve"> characterised by the </w:t>
      </w:r>
      <w:r w:rsidR="00562ED1">
        <w:rPr>
          <w:rFonts w:ascii="Circular Pro Book" w:hAnsi="Circular Pro Book"/>
          <w:snapToGrid w:val="0"/>
          <w:sz w:val="24"/>
        </w:rPr>
        <w:t>“</w:t>
      </w:r>
      <w:r>
        <w:rPr>
          <w:rFonts w:ascii="Circular Pro Book" w:hAnsi="Circular Pro Book"/>
          <w:snapToGrid w:val="0"/>
          <w:sz w:val="24"/>
        </w:rPr>
        <w:t>stitching</w:t>
      </w:r>
      <w:r w:rsidR="00562ED1">
        <w:rPr>
          <w:rFonts w:ascii="Circular Pro Book" w:hAnsi="Circular Pro Book"/>
          <w:snapToGrid w:val="0"/>
          <w:sz w:val="24"/>
        </w:rPr>
        <w:t>”</w:t>
      </w:r>
      <w:r>
        <w:rPr>
          <w:rFonts w:ascii="Circular Pro Book" w:hAnsi="Circular Pro Book"/>
          <w:snapToGrid w:val="0"/>
          <w:sz w:val="24"/>
        </w:rPr>
        <w:t xml:space="preserve">, a stylistic code of the </w:t>
      </w:r>
      <w:r>
        <w:rPr>
          <w:rFonts w:ascii="Circular Pro Book" w:hAnsi="Circular Pro Book"/>
          <w:b/>
          <w:bCs/>
          <w:snapToGrid w:val="0"/>
          <w:sz w:val="24"/>
        </w:rPr>
        <w:t>Diesel Living with Moroso</w:t>
      </w:r>
      <w:r>
        <w:rPr>
          <w:rFonts w:ascii="Circular Pro Book" w:hAnsi="Circular Pro Book"/>
          <w:snapToGrid w:val="0"/>
          <w:sz w:val="24"/>
        </w:rPr>
        <w:t xml:space="preserve"> collections, </w:t>
      </w:r>
      <w:r>
        <w:rPr>
          <w:rFonts w:ascii="Circular Pro Book" w:hAnsi="Circular Pro Book"/>
          <w:sz w:val="24"/>
        </w:rPr>
        <w:t xml:space="preserve">and the </w:t>
      </w:r>
      <w:r>
        <w:rPr>
          <w:rFonts w:ascii="Circular Pro Book" w:hAnsi="Circular Pro Book"/>
          <w:b/>
          <w:bCs/>
          <w:sz w:val="24"/>
        </w:rPr>
        <w:t>Mecano Shelving System</w:t>
      </w:r>
      <w:r>
        <w:rPr>
          <w:rFonts w:ascii="Circular Pro Book" w:hAnsi="Circular Pro Book"/>
          <w:sz w:val="24"/>
        </w:rPr>
        <w:t xml:space="preserve"> bookcase, characterised by clean and geometric lines, which can be installed on the wall or ceiling, thus becoming a versatile partition within an environment.</w:t>
      </w:r>
      <w:r>
        <w:rPr>
          <w:rFonts w:ascii="Circular Pro Book" w:hAnsi="Circular Pro Book"/>
          <w:color w:val="000000"/>
          <w:sz w:val="24"/>
        </w:rPr>
        <w:t xml:space="preserve"> </w:t>
      </w:r>
      <w:r>
        <w:rPr>
          <w:rFonts w:ascii="Circular Pro Book" w:hAnsi="Circular Pro Book"/>
          <w:sz w:val="24"/>
        </w:rPr>
        <w:t xml:space="preserve">The design of this modular shelving system, of strong industrial inspiration, expresses all its technical details, without hiding them. </w:t>
      </w:r>
    </w:p>
    <w:p w14:paraId="254A346D" w14:textId="27252D8A" w:rsidR="00004083" w:rsidRPr="00004083" w:rsidRDefault="004A56EA" w:rsidP="00C207FD">
      <w:pPr>
        <w:autoSpaceDE w:val="0"/>
        <w:autoSpaceDN w:val="0"/>
        <w:adjustRightInd w:val="0"/>
        <w:spacing w:after="0"/>
        <w:jc w:val="both"/>
        <w:rPr>
          <w:rFonts w:ascii="Circular Pro Book" w:hAnsi="Circular Pro Book" w:cs="Circular Pro Book"/>
          <w:sz w:val="24"/>
        </w:rPr>
      </w:pPr>
      <w:r>
        <w:rPr>
          <w:rFonts w:ascii="Circular Pro Book" w:hAnsi="Circular Pro Book"/>
          <w:sz w:val="24"/>
        </w:rPr>
        <w:t>T</w:t>
      </w:r>
      <w:r w:rsidR="00735F8F">
        <w:rPr>
          <w:rFonts w:ascii="Circular Pro Book" w:hAnsi="Circular Pro Book"/>
          <w:sz w:val="24"/>
        </w:rPr>
        <w:t>h</w:t>
      </w:r>
      <w:r>
        <w:rPr>
          <w:rFonts w:ascii="Circular Pro Book" w:hAnsi="Circular Pro Book"/>
          <w:sz w:val="24"/>
        </w:rPr>
        <w:t>ree</w:t>
      </w:r>
      <w:r w:rsidR="00004083">
        <w:rPr>
          <w:rFonts w:ascii="Circular Pro Book" w:hAnsi="Circular Pro Book"/>
          <w:sz w:val="24"/>
        </w:rPr>
        <w:t xml:space="preserve"> </w:t>
      </w:r>
      <w:r w:rsidR="00004083">
        <w:rPr>
          <w:rFonts w:ascii="Circular Pro Book" w:hAnsi="Circular Pro Book"/>
          <w:b/>
          <w:bCs/>
          <w:sz w:val="24"/>
        </w:rPr>
        <w:t>talks</w:t>
      </w:r>
      <w:r w:rsidR="00004083">
        <w:rPr>
          <w:rFonts w:ascii="Circular Pro Book" w:hAnsi="Circular Pro Book"/>
          <w:sz w:val="24"/>
        </w:rPr>
        <w:t xml:space="preserve"> will be scheduled in the showroom</w:t>
      </w:r>
      <w:r w:rsidR="00301C63">
        <w:rPr>
          <w:rFonts w:ascii="Circular Pro Book" w:hAnsi="Circular Pro Book"/>
          <w:sz w:val="24"/>
        </w:rPr>
        <w:t xml:space="preserve">: </w:t>
      </w:r>
      <w:r>
        <w:rPr>
          <w:rFonts w:ascii="Circular Pro Book" w:hAnsi="Circular Pro Book"/>
          <w:sz w:val="24"/>
        </w:rPr>
        <w:t xml:space="preserve">on </w:t>
      </w:r>
      <w:r w:rsidRPr="004A56EA">
        <w:rPr>
          <w:rFonts w:ascii="Circular Pro Book" w:hAnsi="Circular Pro Book"/>
          <w:i/>
          <w:iCs/>
          <w:sz w:val="24"/>
        </w:rPr>
        <w:t>Monday the 6</w:t>
      </w:r>
      <w:r w:rsidRPr="004A56EA">
        <w:rPr>
          <w:rFonts w:ascii="Circular Pro Book" w:hAnsi="Circular Pro Book"/>
          <w:i/>
          <w:iCs/>
          <w:sz w:val="24"/>
          <w:vertAlign w:val="superscript"/>
        </w:rPr>
        <w:t>th</w:t>
      </w:r>
      <w:r w:rsidRPr="004A56EA">
        <w:rPr>
          <w:rFonts w:ascii="Circular Pro Book" w:hAnsi="Circular Pro Book"/>
          <w:i/>
          <w:iCs/>
          <w:sz w:val="24"/>
        </w:rPr>
        <w:t xml:space="preserve"> at 5 pm</w:t>
      </w:r>
      <w:r>
        <w:rPr>
          <w:rFonts w:ascii="Circular Pro Book" w:hAnsi="Circular Pro Book"/>
          <w:sz w:val="24"/>
        </w:rPr>
        <w:t xml:space="preserve">, </w:t>
      </w:r>
      <w:proofErr w:type="spellStart"/>
      <w:r w:rsidRPr="004A56EA">
        <w:rPr>
          <w:rFonts w:ascii="Circular Pro Book" w:hAnsi="Circular Pro Book"/>
          <w:b/>
          <w:bCs/>
          <w:sz w:val="24"/>
        </w:rPr>
        <w:t>Patrizia</w:t>
      </w:r>
      <w:proofErr w:type="spellEnd"/>
      <w:r w:rsidRPr="004A56EA">
        <w:rPr>
          <w:rFonts w:ascii="Circular Pro Book" w:hAnsi="Circular Pro Book"/>
          <w:b/>
          <w:bCs/>
          <w:sz w:val="24"/>
        </w:rPr>
        <w:t xml:space="preserve"> </w:t>
      </w:r>
      <w:proofErr w:type="spellStart"/>
      <w:r w:rsidRPr="004A56EA">
        <w:rPr>
          <w:rFonts w:ascii="Circular Pro Book" w:hAnsi="Circular Pro Book"/>
          <w:b/>
          <w:bCs/>
          <w:sz w:val="24"/>
        </w:rPr>
        <w:t>Moroso</w:t>
      </w:r>
      <w:proofErr w:type="spellEnd"/>
      <w:r>
        <w:rPr>
          <w:rFonts w:ascii="Circular Pro Book" w:hAnsi="Circular Pro Book"/>
          <w:sz w:val="24"/>
        </w:rPr>
        <w:t xml:space="preserve"> and </w:t>
      </w:r>
      <w:proofErr w:type="spellStart"/>
      <w:r w:rsidRPr="004A56EA">
        <w:rPr>
          <w:rFonts w:ascii="Circular Pro Book" w:hAnsi="Circular Pro Book"/>
          <w:b/>
          <w:bCs/>
          <w:sz w:val="24"/>
        </w:rPr>
        <w:t>Damir</w:t>
      </w:r>
      <w:proofErr w:type="spellEnd"/>
      <w:r w:rsidRPr="004A56EA">
        <w:rPr>
          <w:rFonts w:ascii="Circular Pro Book" w:hAnsi="Circular Pro Book"/>
          <w:b/>
          <w:bCs/>
          <w:sz w:val="24"/>
        </w:rPr>
        <w:t xml:space="preserve"> </w:t>
      </w:r>
      <w:proofErr w:type="spellStart"/>
      <w:r w:rsidRPr="004A56EA">
        <w:rPr>
          <w:rFonts w:ascii="Circular Pro Book" w:hAnsi="Circular Pro Book"/>
          <w:b/>
          <w:bCs/>
          <w:sz w:val="24"/>
        </w:rPr>
        <w:t>Eskerica</w:t>
      </w:r>
      <w:proofErr w:type="spellEnd"/>
      <w:r>
        <w:rPr>
          <w:rFonts w:ascii="Circular Pro Book" w:hAnsi="Circular Pro Book"/>
          <w:sz w:val="24"/>
        </w:rPr>
        <w:t xml:space="preserve"> </w:t>
      </w:r>
      <w:r w:rsidRPr="004A56EA">
        <w:rPr>
          <w:rFonts w:ascii="Circular Pro Book" w:hAnsi="Circular Pro Book"/>
          <w:b/>
          <w:bCs/>
          <w:sz w:val="24"/>
        </w:rPr>
        <w:t xml:space="preserve">(the CEO of </w:t>
      </w:r>
      <w:proofErr w:type="spellStart"/>
      <w:r w:rsidRPr="004A56EA">
        <w:rPr>
          <w:rFonts w:ascii="Circular Pro Book" w:hAnsi="Circular Pro Book"/>
          <w:b/>
          <w:bCs/>
          <w:sz w:val="24"/>
        </w:rPr>
        <w:t>Moroso</w:t>
      </w:r>
      <w:proofErr w:type="spellEnd"/>
      <w:r w:rsidRPr="004A56EA">
        <w:rPr>
          <w:rFonts w:ascii="Circular Pro Book" w:hAnsi="Circular Pro Book"/>
          <w:b/>
          <w:bCs/>
          <w:sz w:val="24"/>
        </w:rPr>
        <w:t>)</w:t>
      </w:r>
      <w:r w:rsidR="00735F8F">
        <w:rPr>
          <w:rFonts w:ascii="Circular Pro Book" w:hAnsi="Circular Pro Book"/>
          <w:sz w:val="24"/>
        </w:rPr>
        <w:t xml:space="preserve"> will </w:t>
      </w:r>
      <w:r w:rsidR="00B52E76" w:rsidRPr="00B52E76">
        <w:rPr>
          <w:rFonts w:ascii="Circular Pro Book" w:hAnsi="Circular Pro Book"/>
          <w:sz w:val="24"/>
        </w:rPr>
        <w:t xml:space="preserve">present a preview of </w:t>
      </w:r>
      <w:r w:rsidR="002533A3" w:rsidRPr="00B52E76">
        <w:rPr>
          <w:rFonts w:ascii="Circular Pro Book" w:hAnsi="Circular Pro Book"/>
          <w:b/>
          <w:bCs/>
          <w:sz w:val="24"/>
        </w:rPr>
        <w:t>More-so</w:t>
      </w:r>
      <w:r w:rsidR="002533A3">
        <w:rPr>
          <w:rFonts w:ascii="Circular Pro Book" w:hAnsi="Circular Pro Book"/>
          <w:sz w:val="24"/>
        </w:rPr>
        <w:t xml:space="preserve">, </w:t>
      </w:r>
      <w:proofErr w:type="spellStart"/>
      <w:r w:rsidR="002533A3">
        <w:rPr>
          <w:rFonts w:ascii="Circular Pro Book" w:hAnsi="Circular Pro Book"/>
          <w:sz w:val="24"/>
        </w:rPr>
        <w:t>Moroso’s</w:t>
      </w:r>
      <w:proofErr w:type="spellEnd"/>
      <w:r w:rsidR="002533A3">
        <w:rPr>
          <w:rFonts w:ascii="Circular Pro Book" w:hAnsi="Circular Pro Book"/>
          <w:sz w:val="24"/>
        </w:rPr>
        <w:t xml:space="preserve"> new</w:t>
      </w:r>
      <w:r w:rsidR="00B52E76" w:rsidRPr="00B52E76">
        <w:rPr>
          <w:rFonts w:ascii="Circular Pro Book" w:hAnsi="Circular Pro Book"/>
          <w:sz w:val="24"/>
        </w:rPr>
        <w:t xml:space="preserve"> unit</w:t>
      </w:r>
      <w:r w:rsidR="002533A3">
        <w:rPr>
          <w:rFonts w:ascii="Circular Pro Book" w:hAnsi="Circular Pro Book"/>
          <w:sz w:val="24"/>
        </w:rPr>
        <w:t xml:space="preserve"> dedicated to R&amp;D and collectible</w:t>
      </w:r>
      <w:r w:rsidR="00051A25">
        <w:rPr>
          <w:rFonts w:ascii="Circular Pro Book" w:hAnsi="Circular Pro Book"/>
          <w:sz w:val="24"/>
        </w:rPr>
        <w:t xml:space="preserve"> design</w:t>
      </w:r>
      <w:r w:rsidR="006706CD">
        <w:rPr>
          <w:rFonts w:ascii="Circular Pro Book" w:hAnsi="Circular Pro Book"/>
          <w:sz w:val="24"/>
        </w:rPr>
        <w:t xml:space="preserve">, </w:t>
      </w:r>
      <w:r w:rsidR="006706CD" w:rsidRPr="006706CD">
        <w:rPr>
          <w:rFonts w:ascii="Circular Pro Book" w:hAnsi="Circular Pro Book"/>
          <w:sz w:val="24"/>
        </w:rPr>
        <w:t>special guest</w:t>
      </w:r>
      <w:r w:rsidR="006706CD" w:rsidRPr="006706CD">
        <w:rPr>
          <w:rFonts w:ascii="Circular Pro Book" w:hAnsi="Circular Pro Book"/>
          <w:b/>
          <w:sz w:val="24"/>
        </w:rPr>
        <w:t xml:space="preserve"> Ron Arad</w:t>
      </w:r>
      <w:r w:rsidR="002533A3">
        <w:rPr>
          <w:rFonts w:ascii="Circular Pro Book" w:hAnsi="Circular Pro Book"/>
          <w:sz w:val="24"/>
        </w:rPr>
        <w:t>; o</w:t>
      </w:r>
      <w:r w:rsidR="00004083">
        <w:rPr>
          <w:rFonts w:ascii="Circular Pro Book" w:hAnsi="Circular Pro Book"/>
          <w:sz w:val="24"/>
        </w:rPr>
        <w:t xml:space="preserve">n </w:t>
      </w:r>
      <w:r w:rsidR="00004083">
        <w:rPr>
          <w:rFonts w:ascii="Circular Pro Book" w:hAnsi="Circular Pro Book"/>
          <w:i/>
          <w:iCs/>
          <w:sz w:val="24"/>
        </w:rPr>
        <w:t>Tuesday the 7th at 3 pm</w:t>
      </w:r>
      <w:r w:rsidR="00004083">
        <w:rPr>
          <w:rFonts w:ascii="Circular Pro Book" w:hAnsi="Circular Pro Book"/>
          <w:sz w:val="24"/>
        </w:rPr>
        <w:t xml:space="preserve">, </w:t>
      </w:r>
      <w:r w:rsidR="00004083" w:rsidRPr="007F56FA">
        <w:rPr>
          <w:rFonts w:ascii="Circular Pro Book" w:hAnsi="Circular Pro Book"/>
          <w:b/>
          <w:bCs/>
          <w:sz w:val="24"/>
        </w:rPr>
        <w:t>Annabel Karim Kassar</w:t>
      </w:r>
      <w:r w:rsidR="00004083">
        <w:rPr>
          <w:rFonts w:ascii="Circular Pro Book" w:hAnsi="Circular Pro Book"/>
          <w:sz w:val="24"/>
        </w:rPr>
        <w:t xml:space="preserve"> will dialogue with </w:t>
      </w:r>
      <w:proofErr w:type="spellStart"/>
      <w:r w:rsidR="00004083" w:rsidRPr="007F56FA">
        <w:rPr>
          <w:rFonts w:ascii="Circular Pro Book" w:hAnsi="Circular Pro Book"/>
          <w:b/>
          <w:bCs/>
          <w:sz w:val="24"/>
        </w:rPr>
        <w:t>Patrizia</w:t>
      </w:r>
      <w:proofErr w:type="spellEnd"/>
      <w:r w:rsidR="00004083" w:rsidRPr="007F56FA">
        <w:rPr>
          <w:rFonts w:ascii="Circular Pro Book" w:hAnsi="Circular Pro Book"/>
          <w:b/>
          <w:bCs/>
          <w:sz w:val="24"/>
        </w:rPr>
        <w:t xml:space="preserve"> </w:t>
      </w:r>
      <w:proofErr w:type="spellStart"/>
      <w:r w:rsidR="00004083" w:rsidRPr="007F56FA">
        <w:rPr>
          <w:rFonts w:ascii="Circular Pro Book" w:hAnsi="Circular Pro Book"/>
          <w:b/>
          <w:bCs/>
          <w:sz w:val="24"/>
        </w:rPr>
        <w:t>Moroso</w:t>
      </w:r>
      <w:proofErr w:type="spellEnd"/>
      <w:r w:rsidR="00576F4D">
        <w:rPr>
          <w:rFonts w:ascii="Circular Pro Book" w:hAnsi="Circular Pro Book"/>
          <w:sz w:val="24"/>
        </w:rPr>
        <w:t xml:space="preserve"> and the journalist </w:t>
      </w:r>
      <w:r w:rsidR="00576F4D" w:rsidRPr="007F56FA">
        <w:rPr>
          <w:rFonts w:ascii="Circular Pro Book" w:hAnsi="Circular Pro Book"/>
          <w:b/>
          <w:bCs/>
          <w:sz w:val="24"/>
        </w:rPr>
        <w:t xml:space="preserve">Laura </w:t>
      </w:r>
      <w:proofErr w:type="spellStart"/>
      <w:r w:rsidR="00576F4D" w:rsidRPr="007F56FA">
        <w:rPr>
          <w:rFonts w:ascii="Circular Pro Book" w:hAnsi="Circular Pro Book"/>
          <w:b/>
          <w:bCs/>
          <w:sz w:val="24"/>
        </w:rPr>
        <w:t>Traldi</w:t>
      </w:r>
      <w:proofErr w:type="spellEnd"/>
      <w:r w:rsidR="00004083">
        <w:rPr>
          <w:rFonts w:ascii="Circular Pro Book" w:hAnsi="Circular Pro Book"/>
          <w:sz w:val="24"/>
        </w:rPr>
        <w:t xml:space="preserve">, while on </w:t>
      </w:r>
      <w:r w:rsidR="00004083">
        <w:rPr>
          <w:rFonts w:ascii="Circular Pro Book" w:hAnsi="Circular Pro Book"/>
          <w:i/>
          <w:iCs/>
          <w:sz w:val="24"/>
        </w:rPr>
        <w:t>Wednesday the 8th, at 3 pm</w:t>
      </w:r>
      <w:r w:rsidR="00004083">
        <w:rPr>
          <w:rFonts w:ascii="Circular Pro Book" w:hAnsi="Circular Pro Book"/>
          <w:sz w:val="24"/>
        </w:rPr>
        <w:t>, there will be a conversatio</w:t>
      </w:r>
      <w:bookmarkStart w:id="0" w:name="_GoBack"/>
      <w:bookmarkEnd w:id="0"/>
      <w:r w:rsidR="00004083">
        <w:rPr>
          <w:rFonts w:ascii="Circular Pro Book" w:hAnsi="Circular Pro Book"/>
          <w:sz w:val="24"/>
        </w:rPr>
        <w:t xml:space="preserve">n between </w:t>
      </w:r>
      <w:proofErr w:type="spellStart"/>
      <w:r w:rsidR="00004083" w:rsidRPr="007F56FA">
        <w:rPr>
          <w:rFonts w:ascii="Circular Pro Book" w:hAnsi="Circular Pro Book"/>
          <w:b/>
          <w:bCs/>
          <w:sz w:val="24"/>
        </w:rPr>
        <w:t>Patrizia</w:t>
      </w:r>
      <w:proofErr w:type="spellEnd"/>
      <w:r w:rsidR="00004083" w:rsidRPr="007F56FA">
        <w:rPr>
          <w:rFonts w:ascii="Circular Pro Book" w:hAnsi="Circular Pro Book"/>
          <w:b/>
          <w:bCs/>
          <w:sz w:val="24"/>
        </w:rPr>
        <w:t xml:space="preserve"> </w:t>
      </w:r>
      <w:proofErr w:type="spellStart"/>
      <w:r w:rsidR="00004083" w:rsidRPr="007F56FA">
        <w:rPr>
          <w:rFonts w:ascii="Circular Pro Book" w:hAnsi="Circular Pro Book"/>
          <w:b/>
          <w:bCs/>
          <w:sz w:val="24"/>
        </w:rPr>
        <w:lastRenderedPageBreak/>
        <w:t>Moroso</w:t>
      </w:r>
      <w:proofErr w:type="spellEnd"/>
      <w:r w:rsidR="00004083">
        <w:rPr>
          <w:rFonts w:ascii="Circular Pro Book" w:hAnsi="Circular Pro Book"/>
          <w:sz w:val="24"/>
        </w:rPr>
        <w:t xml:space="preserve">, </w:t>
      </w:r>
      <w:r w:rsidR="00004083" w:rsidRPr="007F56FA">
        <w:rPr>
          <w:rFonts w:ascii="Circular Pro Book" w:hAnsi="Circular Pro Book"/>
          <w:b/>
          <w:bCs/>
          <w:sz w:val="24"/>
        </w:rPr>
        <w:t xml:space="preserve">Anders </w:t>
      </w:r>
      <w:proofErr w:type="spellStart"/>
      <w:r w:rsidR="00004083" w:rsidRPr="007F56FA">
        <w:rPr>
          <w:rFonts w:ascii="Circular Pro Book" w:hAnsi="Circular Pro Book"/>
          <w:b/>
          <w:bCs/>
          <w:sz w:val="24"/>
        </w:rPr>
        <w:t>Byriel</w:t>
      </w:r>
      <w:proofErr w:type="spellEnd"/>
      <w:r w:rsidR="00576F4D" w:rsidRPr="007F56FA">
        <w:rPr>
          <w:rFonts w:ascii="Circular Pro Book" w:hAnsi="Circular Pro Book"/>
          <w:b/>
          <w:bCs/>
          <w:sz w:val="24"/>
        </w:rPr>
        <w:t xml:space="preserve"> (the CEO of </w:t>
      </w:r>
      <w:proofErr w:type="spellStart"/>
      <w:r w:rsidR="00576F4D" w:rsidRPr="007F56FA">
        <w:rPr>
          <w:rFonts w:ascii="Circular Pro Book" w:hAnsi="Circular Pro Book"/>
          <w:b/>
          <w:bCs/>
          <w:sz w:val="24"/>
        </w:rPr>
        <w:t>Kvadrat</w:t>
      </w:r>
      <w:proofErr w:type="spellEnd"/>
      <w:r w:rsidR="00576F4D" w:rsidRPr="007F56FA">
        <w:rPr>
          <w:rFonts w:ascii="Circular Pro Book" w:hAnsi="Circular Pro Book"/>
          <w:b/>
          <w:bCs/>
          <w:sz w:val="24"/>
        </w:rPr>
        <w:t>)</w:t>
      </w:r>
      <w:r w:rsidR="00576F4D">
        <w:rPr>
          <w:rFonts w:ascii="Circular Pro Book" w:hAnsi="Circular Pro Book"/>
          <w:sz w:val="24"/>
        </w:rPr>
        <w:t xml:space="preserve"> and the journalist </w:t>
      </w:r>
      <w:proofErr w:type="spellStart"/>
      <w:r w:rsidR="00576F4D" w:rsidRPr="007F56FA">
        <w:rPr>
          <w:rFonts w:ascii="Circular Pro Book" w:hAnsi="Circular Pro Book"/>
          <w:b/>
          <w:bCs/>
          <w:sz w:val="24"/>
        </w:rPr>
        <w:t>Cinzia</w:t>
      </w:r>
      <w:proofErr w:type="spellEnd"/>
      <w:r w:rsidR="00576F4D" w:rsidRPr="007F56FA">
        <w:rPr>
          <w:rFonts w:ascii="Circular Pro Book" w:hAnsi="Circular Pro Book"/>
          <w:b/>
          <w:bCs/>
          <w:sz w:val="24"/>
        </w:rPr>
        <w:t xml:space="preserve"> </w:t>
      </w:r>
      <w:proofErr w:type="spellStart"/>
      <w:r w:rsidR="00576F4D" w:rsidRPr="007F56FA">
        <w:rPr>
          <w:rFonts w:ascii="Circular Pro Book" w:hAnsi="Circular Pro Book"/>
          <w:b/>
          <w:bCs/>
          <w:sz w:val="24"/>
        </w:rPr>
        <w:t>Felicetti</w:t>
      </w:r>
      <w:proofErr w:type="spellEnd"/>
      <w:r w:rsidR="00004083">
        <w:rPr>
          <w:rFonts w:ascii="Circular Pro Book" w:hAnsi="Circular Pro Book"/>
          <w:sz w:val="24"/>
        </w:rPr>
        <w:t>.</w:t>
      </w:r>
    </w:p>
    <w:p w14:paraId="2ACA0221" w14:textId="78A061CC" w:rsidR="00004083" w:rsidRPr="00004083" w:rsidRDefault="00C93D6B" w:rsidP="00C207FD">
      <w:pPr>
        <w:spacing w:after="0"/>
        <w:rPr>
          <w:rFonts w:ascii="Circular Pro Book" w:hAnsi="Circular Pro Book" w:cs="Circular Pro Book"/>
          <w:color w:val="000000"/>
          <w:sz w:val="24"/>
        </w:rPr>
      </w:pPr>
      <w:r>
        <w:rPr>
          <w:rFonts w:ascii="Circular Pro Book" w:hAnsi="Circular Pro Book"/>
          <w:color w:val="000000"/>
          <w:sz w:val="24"/>
        </w:rPr>
        <w:t>All the</w:t>
      </w:r>
      <w:r w:rsidR="00004083">
        <w:rPr>
          <w:rFonts w:ascii="Circular Pro Book" w:hAnsi="Circular Pro Book"/>
          <w:color w:val="000000"/>
          <w:sz w:val="24"/>
        </w:rPr>
        <w:t xml:space="preserve"> talks will be transmitted in streaming on Zoom and on our </w:t>
      </w:r>
      <w:r w:rsidR="00576F4D">
        <w:rPr>
          <w:rFonts w:ascii="Circular Pro Book" w:hAnsi="Circular Pro Book"/>
          <w:color w:val="000000"/>
          <w:sz w:val="24"/>
        </w:rPr>
        <w:t xml:space="preserve">official channels. </w:t>
      </w:r>
    </w:p>
    <w:p w14:paraId="06C680C9" w14:textId="77777777" w:rsidR="001D0ED6" w:rsidRPr="00004083" w:rsidRDefault="001D0ED6" w:rsidP="00F72897">
      <w:pPr>
        <w:spacing w:after="0"/>
        <w:ind w:firstLine="0"/>
        <w:rPr>
          <w:rFonts w:ascii="Circular Pro Book" w:hAnsi="Circular Pro Book" w:cs="Circular Pro Book"/>
          <w:bCs/>
          <w:sz w:val="20"/>
          <w:szCs w:val="20"/>
        </w:rPr>
      </w:pPr>
    </w:p>
    <w:p w14:paraId="41F99795" w14:textId="77777777" w:rsidR="00C207FD" w:rsidRDefault="00C207FD" w:rsidP="00F72897">
      <w:pPr>
        <w:spacing w:after="0"/>
        <w:ind w:firstLine="0"/>
        <w:rPr>
          <w:rFonts w:ascii="Circular Pro Book" w:hAnsi="Circular Pro Book" w:cs="Circular Pro Book"/>
          <w:b/>
          <w:sz w:val="20"/>
          <w:szCs w:val="20"/>
        </w:rPr>
      </w:pPr>
    </w:p>
    <w:p w14:paraId="1F390FDD" w14:textId="77777777" w:rsidR="00C207FD" w:rsidRDefault="00C207FD" w:rsidP="00F72897">
      <w:pPr>
        <w:spacing w:after="0"/>
        <w:ind w:firstLine="0"/>
        <w:rPr>
          <w:rFonts w:ascii="Circular Pro Book" w:hAnsi="Circular Pro Book" w:cs="Circular Pro Book"/>
          <w:b/>
          <w:sz w:val="20"/>
          <w:szCs w:val="20"/>
        </w:rPr>
      </w:pPr>
    </w:p>
    <w:p w14:paraId="631226F3" w14:textId="77777777" w:rsidR="00F72897" w:rsidRPr="00C56CA8" w:rsidRDefault="00F72897" w:rsidP="00F72897">
      <w:pPr>
        <w:spacing w:after="0"/>
        <w:ind w:firstLine="0"/>
        <w:rPr>
          <w:rFonts w:ascii="Circular Pro Book" w:hAnsi="Circular Pro Book" w:cs="Circular Pro Book"/>
          <w:b/>
          <w:sz w:val="20"/>
          <w:szCs w:val="20"/>
        </w:rPr>
      </w:pPr>
      <w:r>
        <w:rPr>
          <w:rFonts w:ascii="Circular Pro Book" w:hAnsi="Circular Pro Book"/>
          <w:b/>
          <w:sz w:val="20"/>
          <w:szCs w:val="20"/>
        </w:rPr>
        <w:t>Press Office</w:t>
      </w:r>
    </w:p>
    <w:p w14:paraId="4A6D1A82" w14:textId="77777777" w:rsidR="00F72897" w:rsidRPr="00C56CA8" w:rsidRDefault="00F72897" w:rsidP="00F72897">
      <w:pPr>
        <w:spacing w:after="0"/>
        <w:ind w:firstLine="0"/>
        <w:rPr>
          <w:rFonts w:ascii="Circular Pro Book" w:hAnsi="Circular Pro Book" w:cs="Circular Pro Book"/>
          <w:sz w:val="20"/>
          <w:szCs w:val="20"/>
        </w:rPr>
      </w:pPr>
      <w:r>
        <w:rPr>
          <w:rFonts w:ascii="Circular Pro Book" w:hAnsi="Circular Pro Book"/>
          <w:sz w:val="20"/>
          <w:szCs w:val="20"/>
        </w:rPr>
        <w:t xml:space="preserve">Email: </w:t>
      </w:r>
      <w:hyperlink r:id="rId8" w:history="1">
        <w:r>
          <w:rPr>
            <w:rFonts w:ascii="Circular Pro Book" w:hAnsi="Circular Pro Book"/>
            <w:sz w:val="20"/>
            <w:szCs w:val="20"/>
          </w:rPr>
          <w:t>pressoffice@moroso.it</w:t>
        </w:r>
      </w:hyperlink>
    </w:p>
    <w:p w14:paraId="5E25E68D" w14:textId="3A8402FD" w:rsidR="00506B8D" w:rsidRPr="00C56CA8" w:rsidRDefault="00F72897" w:rsidP="006703BF">
      <w:pPr>
        <w:spacing w:after="0"/>
        <w:ind w:firstLine="0"/>
        <w:rPr>
          <w:rFonts w:ascii="Circular Pro Book" w:hAnsi="Circular Pro Book" w:cs="Circular Pro Book"/>
          <w:sz w:val="20"/>
          <w:szCs w:val="20"/>
        </w:rPr>
      </w:pPr>
      <w:r>
        <w:rPr>
          <w:rFonts w:ascii="Circular Pro Book" w:hAnsi="Circular Pro Book"/>
          <w:sz w:val="20"/>
          <w:szCs w:val="20"/>
        </w:rPr>
        <w:t>Tel: +39 02878990</w:t>
      </w:r>
    </w:p>
    <w:p w14:paraId="363ABF56" w14:textId="545F583F" w:rsidR="00CE1999" w:rsidRPr="00A11D89" w:rsidRDefault="00CE1999" w:rsidP="00A11D89">
      <w:pPr>
        <w:spacing w:after="0"/>
        <w:ind w:firstLine="0"/>
        <w:rPr>
          <w:rFonts w:ascii="Circular Pro Book" w:eastAsia="MS Mincho" w:hAnsi="Circular Pro Book" w:cs="Circular Pro Book"/>
          <w:sz w:val="18"/>
          <w:szCs w:val="18"/>
          <w:u w:color="000000"/>
        </w:rPr>
      </w:pPr>
    </w:p>
    <w:sectPr w:rsidR="00CE1999" w:rsidRPr="00A11D89" w:rsidSect="006C75E0">
      <w:headerReference w:type="default" r:id="rId9"/>
      <w:headerReference w:type="first" r:id="rId10"/>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29CEC" w14:textId="77777777" w:rsidR="00735F8F" w:rsidRDefault="00735F8F" w:rsidP="006C75E0">
      <w:pPr>
        <w:spacing w:after="0"/>
      </w:pPr>
      <w:r>
        <w:separator/>
      </w:r>
    </w:p>
  </w:endnote>
  <w:endnote w:type="continuationSeparator" w:id="0">
    <w:p w14:paraId="5356EE7B" w14:textId="77777777" w:rsidR="00735F8F" w:rsidRDefault="00735F8F"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怀"/>
    <w:charset w:val="00"/>
    <w:family w:val="swiss"/>
    <w:pitch w:val="variable"/>
    <w:sig w:usb0="E1000AEF" w:usb1="5000A1FF" w:usb2="00000000" w:usb3="00000000" w:csb0="000001BF" w:csb1="00000000"/>
  </w:font>
  <w:font w:name="ヒラギノ角ゴ Pro W3">
    <w:charset w:val="80"/>
    <w:family w:val="swiss"/>
    <w:pitch w:val="variable"/>
    <w:sig w:usb0="00000000" w:usb1="7AC7FFFF" w:usb2="00000012" w:usb3="00000000" w:csb0="0002000D" w:csb1="00000000"/>
  </w:font>
  <w:font w:name="MinionPro-Regular">
    <w:panose1 w:val="00000000000000000000"/>
    <w:charset w:val="4D"/>
    <w:family w:val="auto"/>
    <w:notTrueType/>
    <w:pitch w:val="default"/>
    <w:sig w:usb0="00000003" w:usb1="00000000" w:usb2="00000000" w:usb3="00000000" w:csb0="00000001" w:csb1="00000000"/>
  </w:font>
  <w:font w:name="MS ??">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ircular Pro Book">
    <w:altName w:val="Calibri"/>
    <w:panose1 w:val="020B0604020101020102"/>
    <w:charset w:val="00"/>
    <w:family w:val="swiss"/>
    <w:notTrueType/>
    <w:pitch w:val="variable"/>
    <w:sig w:usb0="A000003F" w:usb1="5000E47B" w:usb2="00000008"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3F9FC" w14:textId="77777777" w:rsidR="00735F8F" w:rsidRDefault="00735F8F" w:rsidP="006C75E0">
      <w:pPr>
        <w:spacing w:after="0"/>
      </w:pPr>
      <w:r>
        <w:separator/>
      </w:r>
    </w:p>
  </w:footnote>
  <w:footnote w:type="continuationSeparator" w:id="0">
    <w:p w14:paraId="50ADE91A" w14:textId="77777777" w:rsidR="00735F8F" w:rsidRDefault="00735F8F" w:rsidP="006C75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31AC" w14:textId="59D5F679" w:rsidR="00735F8F" w:rsidRPr="006C75E0" w:rsidRDefault="00735F8F" w:rsidP="006C75E0">
    <w:pPr>
      <w:pStyle w:val="Intestazione"/>
    </w:pPr>
    <w:r>
      <w:rPr>
        <w:noProof/>
        <w:lang w:val="it-IT"/>
      </w:rPr>
      <mc:AlternateContent>
        <mc:Choice Requires="wps">
          <w:drawing>
            <wp:anchor distT="0" distB="0" distL="114300" distR="114300" simplePos="0" relativeHeight="251669504" behindDoc="1" locked="0" layoutInCell="1" allowOverlap="1" wp14:anchorId="16774D77" wp14:editId="4C9DB92E">
              <wp:simplePos x="0" y="0"/>
              <wp:positionH relativeFrom="column">
                <wp:posOffset>-1584325</wp:posOffset>
              </wp:positionH>
              <wp:positionV relativeFrom="paragraph">
                <wp:posOffset>3240405</wp:posOffset>
              </wp:positionV>
              <wp:extent cx="228600" cy="0"/>
              <wp:effectExtent l="6350" t="11430" r="12700" b="762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EC6D0"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" strokecolor="red">
              <v:shadow opacity="24903f" origin=",.5" offset="0,.55556mm"/>
            </v:line>
          </w:pict>
        </mc:Fallback>
      </mc:AlternateContent>
    </w:r>
    <w:r>
      <w:rPr>
        <w:noProof/>
        <w:lang w:val="it-IT"/>
      </w:rPr>
      <w:drawing>
        <wp:anchor distT="0" distB="0" distL="114300" distR="114300" simplePos="0" relativeHeight="251661310" behindDoc="1" locked="0" layoutInCell="1" allowOverlap="1" wp14:anchorId="79E37A49" wp14:editId="26D73B3B">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Pr>
        <w:noProof/>
        <w:lang w:val="it-IT"/>
      </w:rPr>
      <w:drawing>
        <wp:anchor distT="0" distB="0" distL="114300" distR="114300" simplePos="0" relativeHeight="251662335" behindDoc="1" locked="0" layoutInCell="1" allowOverlap="1" wp14:anchorId="2A0811E3" wp14:editId="12A307EF">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15D3" w14:textId="5FA0C010" w:rsidR="00735F8F" w:rsidRDefault="00735F8F">
    <w:pPr>
      <w:pStyle w:val="Intestazione"/>
    </w:pPr>
    <w:r>
      <w:rPr>
        <w:noProof/>
        <w:lang w:val="it-IT"/>
      </w:rPr>
      <w:drawing>
        <wp:anchor distT="0" distB="0" distL="114300" distR="114300" simplePos="0" relativeHeight="251658235" behindDoc="0" locked="0" layoutInCell="1" allowOverlap="1" wp14:anchorId="137426D5" wp14:editId="6A026609">
          <wp:simplePos x="0" y="0"/>
          <wp:positionH relativeFrom="column">
            <wp:posOffset>-1781175</wp:posOffset>
          </wp:positionH>
          <wp:positionV relativeFrom="paragraph">
            <wp:posOffset>3157855</wp:posOffset>
          </wp:positionV>
          <wp:extent cx="1552575" cy="6193155"/>
          <wp:effectExtent l="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2 CMYK-02.jpg"/>
                  <pic:cNvPicPr/>
                </pic:nvPicPr>
                <pic:blipFill>
                  <a:blip r:embed="rId1">
                    <a:extLst>
                      <a:ext uri="{28A0092B-C50C-407E-A947-70E740481C1C}">
                        <a14:useLocalDpi xmlns:a14="http://schemas.microsoft.com/office/drawing/2010/main" val="0"/>
                      </a:ext>
                    </a:extLst>
                  </a:blip>
                  <a:stretch>
                    <a:fillRect/>
                  </a:stretch>
                </pic:blipFill>
                <pic:spPr>
                  <a:xfrm>
                    <a:off x="0" y="0"/>
                    <a:ext cx="1552575" cy="6193155"/>
                  </a:xfrm>
                  <a:prstGeom prst="rect">
                    <a:avLst/>
                  </a:prstGeom>
                </pic:spPr>
              </pic:pic>
            </a:graphicData>
          </a:graphic>
          <wp14:sizeRelV relativeFrom="margin">
            <wp14:pctHeight>0</wp14:pctHeight>
          </wp14:sizeRelV>
        </wp:anchor>
      </w:drawing>
    </w:r>
    <w:r>
      <w:rPr>
        <w:noProof/>
        <w:lang w:val="it-IT"/>
      </w:rPr>
      <mc:AlternateContent>
        <mc:Choice Requires="wps">
          <w:drawing>
            <wp:anchor distT="0" distB="0" distL="114300" distR="114300" simplePos="0" relativeHeight="251670528" behindDoc="0" locked="0" layoutInCell="1" allowOverlap="1" wp14:anchorId="79114AFF" wp14:editId="67165AA8">
              <wp:simplePos x="0" y="0"/>
              <wp:positionH relativeFrom="column">
                <wp:posOffset>-1584325</wp:posOffset>
              </wp:positionH>
              <wp:positionV relativeFrom="paragraph">
                <wp:posOffset>3240405</wp:posOffset>
              </wp:positionV>
              <wp:extent cx="228600" cy="0"/>
              <wp:effectExtent l="6350" t="11430" r="1270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34F52"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" strokecolor="red">
              <v:shadow color="#622423 [1605]" opacity=".5" offset="1pt"/>
            </v:line>
          </w:pict>
        </mc:Fallback>
      </mc:AlternateContent>
    </w:r>
    <w:r>
      <w:rPr>
        <w:noProof/>
        <w:lang w:val="it-IT"/>
      </w:rPr>
      <w:drawing>
        <wp:anchor distT="0" distB="0" distL="114300" distR="114300" simplePos="0" relativeHeight="251659260" behindDoc="1" locked="0" layoutInCell="1" allowOverlap="1" wp14:anchorId="27770FC6" wp14:editId="1DA4F194">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08"/>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B0"/>
    <w:rsid w:val="00004083"/>
    <w:rsid w:val="00012B4E"/>
    <w:rsid w:val="00017CD8"/>
    <w:rsid w:val="00034DDF"/>
    <w:rsid w:val="00041BB9"/>
    <w:rsid w:val="00051A25"/>
    <w:rsid w:val="00054617"/>
    <w:rsid w:val="000558FE"/>
    <w:rsid w:val="00066D80"/>
    <w:rsid w:val="0007223E"/>
    <w:rsid w:val="00075145"/>
    <w:rsid w:val="00077CC8"/>
    <w:rsid w:val="00082E22"/>
    <w:rsid w:val="00090985"/>
    <w:rsid w:val="00091CB3"/>
    <w:rsid w:val="000948AB"/>
    <w:rsid w:val="000A03D4"/>
    <w:rsid w:val="000A2B81"/>
    <w:rsid w:val="000A4B35"/>
    <w:rsid w:val="000C18E3"/>
    <w:rsid w:val="000C3668"/>
    <w:rsid w:val="000E2329"/>
    <w:rsid w:val="000F1594"/>
    <w:rsid w:val="000F502A"/>
    <w:rsid w:val="000F6A89"/>
    <w:rsid w:val="001040FF"/>
    <w:rsid w:val="00105761"/>
    <w:rsid w:val="00110FEC"/>
    <w:rsid w:val="00112576"/>
    <w:rsid w:val="0011395A"/>
    <w:rsid w:val="00114320"/>
    <w:rsid w:val="00121AFE"/>
    <w:rsid w:val="001268C2"/>
    <w:rsid w:val="001341AB"/>
    <w:rsid w:val="00140633"/>
    <w:rsid w:val="00141A5C"/>
    <w:rsid w:val="00153044"/>
    <w:rsid w:val="00160BAD"/>
    <w:rsid w:val="00163AB2"/>
    <w:rsid w:val="0017184B"/>
    <w:rsid w:val="001A086F"/>
    <w:rsid w:val="001A0C58"/>
    <w:rsid w:val="001A20A3"/>
    <w:rsid w:val="001A331B"/>
    <w:rsid w:val="001A6EAF"/>
    <w:rsid w:val="001C0E71"/>
    <w:rsid w:val="001D0ED6"/>
    <w:rsid w:val="001D442E"/>
    <w:rsid w:val="001E162E"/>
    <w:rsid w:val="0020267A"/>
    <w:rsid w:val="00202CB0"/>
    <w:rsid w:val="00207261"/>
    <w:rsid w:val="00207EC5"/>
    <w:rsid w:val="00214DBD"/>
    <w:rsid w:val="00216E76"/>
    <w:rsid w:val="00221E4B"/>
    <w:rsid w:val="00222329"/>
    <w:rsid w:val="00224796"/>
    <w:rsid w:val="0023677A"/>
    <w:rsid w:val="00252C07"/>
    <w:rsid w:val="002533A3"/>
    <w:rsid w:val="00277F65"/>
    <w:rsid w:val="00287EE1"/>
    <w:rsid w:val="002A7D99"/>
    <w:rsid w:val="002B364E"/>
    <w:rsid w:val="002C5615"/>
    <w:rsid w:val="002D4866"/>
    <w:rsid w:val="002D5751"/>
    <w:rsid w:val="002E1201"/>
    <w:rsid w:val="002E3B11"/>
    <w:rsid w:val="002E3C37"/>
    <w:rsid w:val="002F1D0C"/>
    <w:rsid w:val="002F3CA4"/>
    <w:rsid w:val="003005FF"/>
    <w:rsid w:val="00300772"/>
    <w:rsid w:val="00301C63"/>
    <w:rsid w:val="003065DC"/>
    <w:rsid w:val="003072D4"/>
    <w:rsid w:val="00314057"/>
    <w:rsid w:val="003141A3"/>
    <w:rsid w:val="00322403"/>
    <w:rsid w:val="0032736C"/>
    <w:rsid w:val="003277D8"/>
    <w:rsid w:val="0033002E"/>
    <w:rsid w:val="00332354"/>
    <w:rsid w:val="00337495"/>
    <w:rsid w:val="003542D2"/>
    <w:rsid w:val="0038409F"/>
    <w:rsid w:val="0039166B"/>
    <w:rsid w:val="00396F50"/>
    <w:rsid w:val="003A3EB9"/>
    <w:rsid w:val="003A47BA"/>
    <w:rsid w:val="003A6FD6"/>
    <w:rsid w:val="003B04A9"/>
    <w:rsid w:val="003C3ACA"/>
    <w:rsid w:val="003C545F"/>
    <w:rsid w:val="003C60FB"/>
    <w:rsid w:val="003D2F2E"/>
    <w:rsid w:val="003E6558"/>
    <w:rsid w:val="004023EB"/>
    <w:rsid w:val="00402C2A"/>
    <w:rsid w:val="004068B2"/>
    <w:rsid w:val="0041039B"/>
    <w:rsid w:val="004230EC"/>
    <w:rsid w:val="004261F4"/>
    <w:rsid w:val="00427536"/>
    <w:rsid w:val="00440CAC"/>
    <w:rsid w:val="004463D0"/>
    <w:rsid w:val="004500FD"/>
    <w:rsid w:val="00455D13"/>
    <w:rsid w:val="004573F2"/>
    <w:rsid w:val="004658DD"/>
    <w:rsid w:val="00471156"/>
    <w:rsid w:val="00477868"/>
    <w:rsid w:val="00477958"/>
    <w:rsid w:val="004842E4"/>
    <w:rsid w:val="00484C1A"/>
    <w:rsid w:val="00496AF4"/>
    <w:rsid w:val="004A04B7"/>
    <w:rsid w:val="004A13EF"/>
    <w:rsid w:val="004A56EA"/>
    <w:rsid w:val="004A7E67"/>
    <w:rsid w:val="004B5DB1"/>
    <w:rsid w:val="004C090C"/>
    <w:rsid w:val="004C32EE"/>
    <w:rsid w:val="004C7076"/>
    <w:rsid w:val="004E49D9"/>
    <w:rsid w:val="004E6D75"/>
    <w:rsid w:val="004F0270"/>
    <w:rsid w:val="004F145E"/>
    <w:rsid w:val="004F3A97"/>
    <w:rsid w:val="00504F13"/>
    <w:rsid w:val="00506B8D"/>
    <w:rsid w:val="00507CD4"/>
    <w:rsid w:val="005135FE"/>
    <w:rsid w:val="005219F0"/>
    <w:rsid w:val="00530581"/>
    <w:rsid w:val="005430E7"/>
    <w:rsid w:val="00545B01"/>
    <w:rsid w:val="0054664C"/>
    <w:rsid w:val="00550DCE"/>
    <w:rsid w:val="00562ED1"/>
    <w:rsid w:val="005733DA"/>
    <w:rsid w:val="00576F4D"/>
    <w:rsid w:val="005839BC"/>
    <w:rsid w:val="005849D3"/>
    <w:rsid w:val="00585B91"/>
    <w:rsid w:val="00587AB8"/>
    <w:rsid w:val="00590735"/>
    <w:rsid w:val="00592EFC"/>
    <w:rsid w:val="00593816"/>
    <w:rsid w:val="00597FFE"/>
    <w:rsid w:val="005A24D9"/>
    <w:rsid w:val="005A69FB"/>
    <w:rsid w:val="005C7120"/>
    <w:rsid w:val="005D02AE"/>
    <w:rsid w:val="005D54CE"/>
    <w:rsid w:val="005D7726"/>
    <w:rsid w:val="005E1D62"/>
    <w:rsid w:val="005E6BAE"/>
    <w:rsid w:val="005E7EFE"/>
    <w:rsid w:val="005F19FF"/>
    <w:rsid w:val="005F25B1"/>
    <w:rsid w:val="00602F64"/>
    <w:rsid w:val="00611294"/>
    <w:rsid w:val="006124E8"/>
    <w:rsid w:val="0061282C"/>
    <w:rsid w:val="00616DCE"/>
    <w:rsid w:val="00617854"/>
    <w:rsid w:val="006201C9"/>
    <w:rsid w:val="00625CB1"/>
    <w:rsid w:val="00627506"/>
    <w:rsid w:val="00634E15"/>
    <w:rsid w:val="00636062"/>
    <w:rsid w:val="0065623B"/>
    <w:rsid w:val="006638B1"/>
    <w:rsid w:val="00663EA6"/>
    <w:rsid w:val="00665CBA"/>
    <w:rsid w:val="00666472"/>
    <w:rsid w:val="00666540"/>
    <w:rsid w:val="00666DA4"/>
    <w:rsid w:val="006703BF"/>
    <w:rsid w:val="006706CD"/>
    <w:rsid w:val="00680438"/>
    <w:rsid w:val="00681406"/>
    <w:rsid w:val="006861C8"/>
    <w:rsid w:val="00691DCF"/>
    <w:rsid w:val="006A68B8"/>
    <w:rsid w:val="006B1BB8"/>
    <w:rsid w:val="006B72D7"/>
    <w:rsid w:val="006C75E0"/>
    <w:rsid w:val="006D0D10"/>
    <w:rsid w:val="006E0112"/>
    <w:rsid w:val="006E4E9B"/>
    <w:rsid w:val="0070391B"/>
    <w:rsid w:val="007148BF"/>
    <w:rsid w:val="00716CC2"/>
    <w:rsid w:val="00734B13"/>
    <w:rsid w:val="00735EFE"/>
    <w:rsid w:val="00735F8F"/>
    <w:rsid w:val="007436B0"/>
    <w:rsid w:val="00745EC4"/>
    <w:rsid w:val="00746CE0"/>
    <w:rsid w:val="007550F4"/>
    <w:rsid w:val="0075746D"/>
    <w:rsid w:val="0075772E"/>
    <w:rsid w:val="00762E48"/>
    <w:rsid w:val="0077186D"/>
    <w:rsid w:val="007743C7"/>
    <w:rsid w:val="00777CEA"/>
    <w:rsid w:val="007831F9"/>
    <w:rsid w:val="00791EB6"/>
    <w:rsid w:val="007967CE"/>
    <w:rsid w:val="00796932"/>
    <w:rsid w:val="007A1CCA"/>
    <w:rsid w:val="007A75A4"/>
    <w:rsid w:val="007D1B0C"/>
    <w:rsid w:val="007D3EC6"/>
    <w:rsid w:val="007D5F56"/>
    <w:rsid w:val="007E374F"/>
    <w:rsid w:val="007F56FA"/>
    <w:rsid w:val="00800D36"/>
    <w:rsid w:val="008114DF"/>
    <w:rsid w:val="00812C81"/>
    <w:rsid w:val="0082001C"/>
    <w:rsid w:val="00825BE2"/>
    <w:rsid w:val="0083122F"/>
    <w:rsid w:val="00831F37"/>
    <w:rsid w:val="00833F27"/>
    <w:rsid w:val="00834805"/>
    <w:rsid w:val="00841DDE"/>
    <w:rsid w:val="0084437D"/>
    <w:rsid w:val="00845226"/>
    <w:rsid w:val="00864A48"/>
    <w:rsid w:val="00876792"/>
    <w:rsid w:val="00876B2A"/>
    <w:rsid w:val="00877850"/>
    <w:rsid w:val="0088216B"/>
    <w:rsid w:val="008B77A5"/>
    <w:rsid w:val="008E6106"/>
    <w:rsid w:val="008E613F"/>
    <w:rsid w:val="00903727"/>
    <w:rsid w:val="00906DA3"/>
    <w:rsid w:val="009112A6"/>
    <w:rsid w:val="00914E71"/>
    <w:rsid w:val="00916127"/>
    <w:rsid w:val="00917D91"/>
    <w:rsid w:val="00920E1D"/>
    <w:rsid w:val="00923508"/>
    <w:rsid w:val="00924F0F"/>
    <w:rsid w:val="00934FF8"/>
    <w:rsid w:val="00944BF0"/>
    <w:rsid w:val="00944DCB"/>
    <w:rsid w:val="0095096F"/>
    <w:rsid w:val="00950A83"/>
    <w:rsid w:val="0095235F"/>
    <w:rsid w:val="00955149"/>
    <w:rsid w:val="00956382"/>
    <w:rsid w:val="009573B8"/>
    <w:rsid w:val="0095780A"/>
    <w:rsid w:val="0096057F"/>
    <w:rsid w:val="009637B5"/>
    <w:rsid w:val="00966E3B"/>
    <w:rsid w:val="00972DF9"/>
    <w:rsid w:val="00974F65"/>
    <w:rsid w:val="009809A9"/>
    <w:rsid w:val="00991111"/>
    <w:rsid w:val="00991A48"/>
    <w:rsid w:val="0099430F"/>
    <w:rsid w:val="0099774F"/>
    <w:rsid w:val="009A01BF"/>
    <w:rsid w:val="009A1E15"/>
    <w:rsid w:val="009B3570"/>
    <w:rsid w:val="009B4BD0"/>
    <w:rsid w:val="009B6F82"/>
    <w:rsid w:val="009D0D04"/>
    <w:rsid w:val="009D3574"/>
    <w:rsid w:val="009E11C1"/>
    <w:rsid w:val="009E2686"/>
    <w:rsid w:val="009F1899"/>
    <w:rsid w:val="009F2372"/>
    <w:rsid w:val="009F24E1"/>
    <w:rsid w:val="009F7615"/>
    <w:rsid w:val="00A10484"/>
    <w:rsid w:val="00A11D89"/>
    <w:rsid w:val="00A22473"/>
    <w:rsid w:val="00A31E23"/>
    <w:rsid w:val="00A43A09"/>
    <w:rsid w:val="00A469F2"/>
    <w:rsid w:val="00A5231F"/>
    <w:rsid w:val="00A535E8"/>
    <w:rsid w:val="00A60929"/>
    <w:rsid w:val="00A74D6A"/>
    <w:rsid w:val="00A76E7D"/>
    <w:rsid w:val="00A76EC5"/>
    <w:rsid w:val="00A777AC"/>
    <w:rsid w:val="00A83B80"/>
    <w:rsid w:val="00A86440"/>
    <w:rsid w:val="00A868CF"/>
    <w:rsid w:val="00A9534C"/>
    <w:rsid w:val="00A96737"/>
    <w:rsid w:val="00A975AF"/>
    <w:rsid w:val="00AA39DA"/>
    <w:rsid w:val="00AB3435"/>
    <w:rsid w:val="00AB37A0"/>
    <w:rsid w:val="00AC4C36"/>
    <w:rsid w:val="00AC4EBC"/>
    <w:rsid w:val="00AC557A"/>
    <w:rsid w:val="00AD6CF4"/>
    <w:rsid w:val="00AE306B"/>
    <w:rsid w:val="00AF2927"/>
    <w:rsid w:val="00AF2FBB"/>
    <w:rsid w:val="00AF6A46"/>
    <w:rsid w:val="00AF77B9"/>
    <w:rsid w:val="00AF79A2"/>
    <w:rsid w:val="00B01BDA"/>
    <w:rsid w:val="00B07075"/>
    <w:rsid w:val="00B1361F"/>
    <w:rsid w:val="00B15E3D"/>
    <w:rsid w:val="00B21276"/>
    <w:rsid w:val="00B21C78"/>
    <w:rsid w:val="00B26697"/>
    <w:rsid w:val="00B44EBB"/>
    <w:rsid w:val="00B52E76"/>
    <w:rsid w:val="00B55073"/>
    <w:rsid w:val="00B55D9C"/>
    <w:rsid w:val="00B56030"/>
    <w:rsid w:val="00B65723"/>
    <w:rsid w:val="00B75513"/>
    <w:rsid w:val="00B8488D"/>
    <w:rsid w:val="00B85699"/>
    <w:rsid w:val="00B87F6C"/>
    <w:rsid w:val="00B9035B"/>
    <w:rsid w:val="00B93685"/>
    <w:rsid w:val="00B96F24"/>
    <w:rsid w:val="00BA3502"/>
    <w:rsid w:val="00BB2313"/>
    <w:rsid w:val="00BB30CC"/>
    <w:rsid w:val="00BB79F4"/>
    <w:rsid w:val="00BC55A4"/>
    <w:rsid w:val="00BC7064"/>
    <w:rsid w:val="00BD16EF"/>
    <w:rsid w:val="00BE1B15"/>
    <w:rsid w:val="00BE72B8"/>
    <w:rsid w:val="00C10FD6"/>
    <w:rsid w:val="00C15FAB"/>
    <w:rsid w:val="00C207FD"/>
    <w:rsid w:val="00C370E2"/>
    <w:rsid w:val="00C4485D"/>
    <w:rsid w:val="00C514D8"/>
    <w:rsid w:val="00C55F1D"/>
    <w:rsid w:val="00C56CA8"/>
    <w:rsid w:val="00C57CE5"/>
    <w:rsid w:val="00C57EE7"/>
    <w:rsid w:val="00C6257B"/>
    <w:rsid w:val="00C638DF"/>
    <w:rsid w:val="00C67679"/>
    <w:rsid w:val="00C71EA7"/>
    <w:rsid w:val="00C7707A"/>
    <w:rsid w:val="00C7744D"/>
    <w:rsid w:val="00C84A68"/>
    <w:rsid w:val="00C8536F"/>
    <w:rsid w:val="00C93D6B"/>
    <w:rsid w:val="00CA09B2"/>
    <w:rsid w:val="00CA7DDB"/>
    <w:rsid w:val="00CB259B"/>
    <w:rsid w:val="00CB4A8C"/>
    <w:rsid w:val="00CC2A4E"/>
    <w:rsid w:val="00CC37F0"/>
    <w:rsid w:val="00CD5C23"/>
    <w:rsid w:val="00CD6225"/>
    <w:rsid w:val="00CE1999"/>
    <w:rsid w:val="00CE2B5D"/>
    <w:rsid w:val="00CF3D41"/>
    <w:rsid w:val="00D11B87"/>
    <w:rsid w:val="00D13345"/>
    <w:rsid w:val="00D143F9"/>
    <w:rsid w:val="00D219CE"/>
    <w:rsid w:val="00D23E5B"/>
    <w:rsid w:val="00D4072D"/>
    <w:rsid w:val="00D4618C"/>
    <w:rsid w:val="00D54EDB"/>
    <w:rsid w:val="00D61948"/>
    <w:rsid w:val="00D66FC9"/>
    <w:rsid w:val="00D7020C"/>
    <w:rsid w:val="00D72419"/>
    <w:rsid w:val="00D76702"/>
    <w:rsid w:val="00D8379C"/>
    <w:rsid w:val="00D929A7"/>
    <w:rsid w:val="00DA4F4C"/>
    <w:rsid w:val="00DB398B"/>
    <w:rsid w:val="00DB447D"/>
    <w:rsid w:val="00DB5F17"/>
    <w:rsid w:val="00DB7431"/>
    <w:rsid w:val="00DD10F5"/>
    <w:rsid w:val="00DD32AB"/>
    <w:rsid w:val="00DD68BA"/>
    <w:rsid w:val="00DF7782"/>
    <w:rsid w:val="00DF7856"/>
    <w:rsid w:val="00E026FD"/>
    <w:rsid w:val="00E03006"/>
    <w:rsid w:val="00E035CE"/>
    <w:rsid w:val="00E0631D"/>
    <w:rsid w:val="00E16D86"/>
    <w:rsid w:val="00E2172D"/>
    <w:rsid w:val="00E352F3"/>
    <w:rsid w:val="00E40B9F"/>
    <w:rsid w:val="00E4451F"/>
    <w:rsid w:val="00E4731C"/>
    <w:rsid w:val="00E52A8F"/>
    <w:rsid w:val="00E53C45"/>
    <w:rsid w:val="00E57950"/>
    <w:rsid w:val="00E75716"/>
    <w:rsid w:val="00E812B3"/>
    <w:rsid w:val="00E83EAE"/>
    <w:rsid w:val="00E86902"/>
    <w:rsid w:val="00E938D8"/>
    <w:rsid w:val="00E93C9E"/>
    <w:rsid w:val="00EA6E93"/>
    <w:rsid w:val="00EB06F7"/>
    <w:rsid w:val="00EB6EF8"/>
    <w:rsid w:val="00EC02A7"/>
    <w:rsid w:val="00EC24EC"/>
    <w:rsid w:val="00EC3156"/>
    <w:rsid w:val="00EE676B"/>
    <w:rsid w:val="00EF4A13"/>
    <w:rsid w:val="00EF7096"/>
    <w:rsid w:val="00F13EBE"/>
    <w:rsid w:val="00F20E75"/>
    <w:rsid w:val="00F21A98"/>
    <w:rsid w:val="00F21E3B"/>
    <w:rsid w:val="00F24A56"/>
    <w:rsid w:val="00F24FFB"/>
    <w:rsid w:val="00F33079"/>
    <w:rsid w:val="00F3717B"/>
    <w:rsid w:val="00F419C9"/>
    <w:rsid w:val="00F41B8E"/>
    <w:rsid w:val="00F44C06"/>
    <w:rsid w:val="00F44D1D"/>
    <w:rsid w:val="00F456DA"/>
    <w:rsid w:val="00F468A0"/>
    <w:rsid w:val="00F54B23"/>
    <w:rsid w:val="00F56B5A"/>
    <w:rsid w:val="00F663F7"/>
    <w:rsid w:val="00F7147E"/>
    <w:rsid w:val="00F72897"/>
    <w:rsid w:val="00F77BFF"/>
    <w:rsid w:val="00F77D07"/>
    <w:rsid w:val="00F86833"/>
    <w:rsid w:val="00F911E2"/>
    <w:rsid w:val="00F9612E"/>
    <w:rsid w:val="00F96BCE"/>
    <w:rsid w:val="00FA0493"/>
    <w:rsid w:val="00FA4B0A"/>
    <w:rsid w:val="00FA6590"/>
    <w:rsid w:val="00FB1F4A"/>
    <w:rsid w:val="00FB4E2F"/>
    <w:rsid w:val="00FC26F9"/>
    <w:rsid w:val="00FC2CFC"/>
    <w:rsid w:val="00FC3826"/>
    <w:rsid w:val="00FC6E20"/>
    <w:rsid w:val="00FD3779"/>
    <w:rsid w:val="00FD7384"/>
    <w:rsid w:val="00FE189A"/>
    <w:rsid w:val="00FE3504"/>
    <w:rsid w:val="00FE5A8F"/>
    <w:rsid w:val="00FF45A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98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 w:type="paragraph" w:customStyle="1" w:styleId="Normale1">
    <w:name w:val="Normale1"/>
    <w:rsid w:val="00B85699"/>
    <w:pPr>
      <w:suppressAutoHyphens/>
      <w:spacing w:before="120" w:after="120"/>
      <w:jc w:val="both"/>
    </w:pPr>
    <w:rPr>
      <w:rFonts w:ascii="Arial" w:eastAsia="ヒラギノ角ゴ Pro W3" w:hAnsi="Arial" w:cs="Times New Roman"/>
      <w:color w:val="000000"/>
      <w:sz w:val="22"/>
      <w:szCs w:val="20"/>
      <w:lang w:eastAsia="zh-CN"/>
    </w:rPr>
  </w:style>
  <w:style w:type="paragraph" w:customStyle="1" w:styleId="Normale2">
    <w:name w:val="Normale2"/>
    <w:rsid w:val="00455D13"/>
    <w:pPr>
      <w:spacing w:before="120" w:after="120"/>
      <w:jc w:val="both"/>
    </w:pPr>
    <w:rPr>
      <w:rFonts w:ascii="Arial" w:eastAsia="ヒラギノ角ゴ Pro W3" w:hAnsi="Arial" w:cs="Times New Roman"/>
      <w:color w:val="000000"/>
      <w:sz w:val="22"/>
      <w:szCs w:val="20"/>
    </w:rPr>
  </w:style>
  <w:style w:type="paragraph" w:customStyle="1" w:styleId="Default">
    <w:name w:val="Default"/>
    <w:rsid w:val="00455D13"/>
    <w:rPr>
      <w:rFonts w:ascii="Lucida Grande" w:eastAsia="ヒラギノ角ゴ Pro W3" w:hAnsi="Lucida Grande" w:cs="Times New Roman"/>
      <w:color w:val="000000"/>
      <w:szCs w:val="20"/>
    </w:rPr>
  </w:style>
  <w:style w:type="paragraph" w:customStyle="1" w:styleId="ModulovuotoBA">
    <w:name w:val="Modulo vuoto B A"/>
    <w:rsid w:val="00D143F9"/>
    <w:rPr>
      <w:rFonts w:ascii="Times New Roman" w:eastAsia="Times New Roman" w:hAnsi="Times New Roman" w:cs="Times New Roman"/>
      <w:color w:val="000000"/>
      <w:sz w:val="20"/>
      <w:szCs w:val="20"/>
      <w:lang w:eastAsia="en-GB"/>
    </w:rPr>
  </w:style>
  <w:style w:type="paragraph" w:customStyle="1" w:styleId="Paragrafobase">
    <w:name w:val="[Paragrafo base]"/>
    <w:basedOn w:val="Normale"/>
    <w:rsid w:val="00D143F9"/>
    <w:pPr>
      <w:widowControl w:val="0"/>
      <w:autoSpaceDE w:val="0"/>
      <w:autoSpaceDN w:val="0"/>
      <w:adjustRightInd w:val="0"/>
      <w:spacing w:after="0" w:line="288" w:lineRule="auto"/>
      <w:ind w:firstLine="0"/>
      <w:textAlignment w:val="center"/>
    </w:pPr>
    <w:rPr>
      <w:rFonts w:ascii="MinionPro-Regular" w:eastAsia="MS ??" w:hAnsi="MinionPro-Regular" w:cs="MinionPro-Regular"/>
      <w:color w:val="000000"/>
      <w:sz w:val="24"/>
      <w:lang w:eastAsia="ja-JP"/>
    </w:rPr>
  </w:style>
  <w:style w:type="paragraph" w:styleId="Testonormale">
    <w:name w:val="Plain Text"/>
    <w:basedOn w:val="Normale"/>
    <w:link w:val="TestonormaleCarattere"/>
    <w:semiHidden/>
    <w:rsid w:val="00636062"/>
    <w:pPr>
      <w:spacing w:after="0"/>
      <w:ind w:firstLine="0"/>
    </w:pPr>
    <w:rPr>
      <w:rFonts w:ascii="Courier New" w:eastAsia="Times New Roman" w:hAnsi="Courier New" w:cs="Times New Roman"/>
      <w:sz w:val="20"/>
    </w:rPr>
  </w:style>
  <w:style w:type="character" w:customStyle="1" w:styleId="TestonormaleCarattere">
    <w:name w:val="Testo normale Carattere"/>
    <w:basedOn w:val="Carpredefinitoparagrafo"/>
    <w:link w:val="Testonormale"/>
    <w:semiHidden/>
    <w:rsid w:val="00636062"/>
    <w:rPr>
      <w:rFonts w:ascii="Courier New" w:eastAsia="Times New Roman" w:hAnsi="Courier New" w:cs="Times New Roman"/>
      <w:sz w:val="20"/>
    </w:rPr>
  </w:style>
  <w:style w:type="paragraph" w:customStyle="1" w:styleId="Corpo">
    <w:name w:val="Corpo"/>
    <w:rsid w:val="00160BA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paragraph" w:customStyle="1" w:styleId="ModulovuotoB">
    <w:name w:val="Modulo vuoto B"/>
    <w:rsid w:val="009A01BF"/>
    <w:rPr>
      <w:rFonts w:ascii="Times New Roman" w:eastAsia="Times New Roman" w:hAnsi="Times New Roman" w:cs="Times New Roman"/>
      <w:sz w:val="20"/>
      <w:szCs w:val="20"/>
    </w:rPr>
  </w:style>
  <w:style w:type="paragraph" w:customStyle="1" w:styleId="ModulovuotoAA">
    <w:name w:val="Modulo vuoto A A"/>
    <w:rsid w:val="005D54CE"/>
    <w:rPr>
      <w:rFonts w:ascii="Times New Roman" w:eastAsia="ヒラギノ角ゴ Pro W3"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 w:type="paragraph" w:customStyle="1" w:styleId="Normale1">
    <w:name w:val="Normale1"/>
    <w:rsid w:val="00B85699"/>
    <w:pPr>
      <w:suppressAutoHyphens/>
      <w:spacing w:before="120" w:after="120"/>
      <w:jc w:val="both"/>
    </w:pPr>
    <w:rPr>
      <w:rFonts w:ascii="Arial" w:eastAsia="ヒラギノ角ゴ Pro W3" w:hAnsi="Arial" w:cs="Times New Roman"/>
      <w:color w:val="000000"/>
      <w:sz w:val="22"/>
      <w:szCs w:val="20"/>
      <w:lang w:eastAsia="zh-CN"/>
    </w:rPr>
  </w:style>
  <w:style w:type="paragraph" w:customStyle="1" w:styleId="Normale2">
    <w:name w:val="Normale2"/>
    <w:rsid w:val="00455D13"/>
    <w:pPr>
      <w:spacing w:before="120" w:after="120"/>
      <w:jc w:val="both"/>
    </w:pPr>
    <w:rPr>
      <w:rFonts w:ascii="Arial" w:eastAsia="ヒラギノ角ゴ Pro W3" w:hAnsi="Arial" w:cs="Times New Roman"/>
      <w:color w:val="000000"/>
      <w:sz w:val="22"/>
      <w:szCs w:val="20"/>
    </w:rPr>
  </w:style>
  <w:style w:type="paragraph" w:customStyle="1" w:styleId="Default">
    <w:name w:val="Default"/>
    <w:rsid w:val="00455D13"/>
    <w:rPr>
      <w:rFonts w:ascii="Lucida Grande" w:eastAsia="ヒラギノ角ゴ Pro W3" w:hAnsi="Lucida Grande" w:cs="Times New Roman"/>
      <w:color w:val="000000"/>
      <w:szCs w:val="20"/>
    </w:rPr>
  </w:style>
  <w:style w:type="paragraph" w:customStyle="1" w:styleId="ModulovuotoBA">
    <w:name w:val="Modulo vuoto B A"/>
    <w:rsid w:val="00D143F9"/>
    <w:rPr>
      <w:rFonts w:ascii="Times New Roman" w:eastAsia="Times New Roman" w:hAnsi="Times New Roman" w:cs="Times New Roman"/>
      <w:color w:val="000000"/>
      <w:sz w:val="20"/>
      <w:szCs w:val="20"/>
      <w:lang w:eastAsia="en-GB"/>
    </w:rPr>
  </w:style>
  <w:style w:type="paragraph" w:customStyle="1" w:styleId="Paragrafobase">
    <w:name w:val="[Paragrafo base]"/>
    <w:basedOn w:val="Normale"/>
    <w:rsid w:val="00D143F9"/>
    <w:pPr>
      <w:widowControl w:val="0"/>
      <w:autoSpaceDE w:val="0"/>
      <w:autoSpaceDN w:val="0"/>
      <w:adjustRightInd w:val="0"/>
      <w:spacing w:after="0" w:line="288" w:lineRule="auto"/>
      <w:ind w:firstLine="0"/>
      <w:textAlignment w:val="center"/>
    </w:pPr>
    <w:rPr>
      <w:rFonts w:ascii="MinionPro-Regular" w:eastAsia="MS ??" w:hAnsi="MinionPro-Regular" w:cs="MinionPro-Regular"/>
      <w:color w:val="000000"/>
      <w:sz w:val="24"/>
      <w:lang w:eastAsia="ja-JP"/>
    </w:rPr>
  </w:style>
  <w:style w:type="paragraph" w:styleId="Testonormale">
    <w:name w:val="Plain Text"/>
    <w:basedOn w:val="Normale"/>
    <w:link w:val="TestonormaleCarattere"/>
    <w:semiHidden/>
    <w:rsid w:val="00636062"/>
    <w:pPr>
      <w:spacing w:after="0"/>
      <w:ind w:firstLine="0"/>
    </w:pPr>
    <w:rPr>
      <w:rFonts w:ascii="Courier New" w:eastAsia="Times New Roman" w:hAnsi="Courier New" w:cs="Times New Roman"/>
      <w:sz w:val="20"/>
    </w:rPr>
  </w:style>
  <w:style w:type="character" w:customStyle="1" w:styleId="TestonormaleCarattere">
    <w:name w:val="Testo normale Carattere"/>
    <w:basedOn w:val="Carpredefinitoparagrafo"/>
    <w:link w:val="Testonormale"/>
    <w:semiHidden/>
    <w:rsid w:val="00636062"/>
    <w:rPr>
      <w:rFonts w:ascii="Courier New" w:eastAsia="Times New Roman" w:hAnsi="Courier New" w:cs="Times New Roman"/>
      <w:sz w:val="20"/>
    </w:rPr>
  </w:style>
  <w:style w:type="paragraph" w:customStyle="1" w:styleId="Corpo">
    <w:name w:val="Corpo"/>
    <w:rsid w:val="00160BA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paragraph" w:customStyle="1" w:styleId="ModulovuotoB">
    <w:name w:val="Modulo vuoto B"/>
    <w:rsid w:val="009A01BF"/>
    <w:rPr>
      <w:rFonts w:ascii="Times New Roman" w:eastAsia="Times New Roman" w:hAnsi="Times New Roman" w:cs="Times New Roman"/>
      <w:sz w:val="20"/>
      <w:szCs w:val="20"/>
    </w:rPr>
  </w:style>
  <w:style w:type="paragraph" w:customStyle="1" w:styleId="ModulovuotoAA">
    <w:name w:val="Modulo vuoto A A"/>
    <w:rsid w:val="005D54CE"/>
    <w:rPr>
      <w:rFonts w:ascii="Times New Roman" w:eastAsia="ヒラギノ角ゴ Pro W3"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moros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AA95-A95E-4E4A-8E6A-BBDEA0C7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3803CE15.dotm</Template>
  <TotalTime>52</TotalTime>
  <Pages>4</Pages>
  <Words>951</Words>
  <Characters>5423</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Moroso SpA</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Designwork</dc:creator>
  <cp:lastModifiedBy>Alessandra Monteleone</cp:lastModifiedBy>
  <cp:revision>29</cp:revision>
  <cp:lastPrinted>2015-03-30T15:25:00Z</cp:lastPrinted>
  <dcterms:created xsi:type="dcterms:W3CDTF">2021-08-26T08:16:00Z</dcterms:created>
  <dcterms:modified xsi:type="dcterms:W3CDTF">2021-09-03T11:37:00Z</dcterms:modified>
</cp:coreProperties>
</file>